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D32421" w14:textId="77777777" w:rsidR="009B26F7" w:rsidRDefault="00000000">
      <w:pPr>
        <w:pStyle w:val="Heading2"/>
        <w:widowControl w:val="0"/>
        <w:spacing w:before="120" w:after="60" w:line="240" w:lineRule="auto"/>
        <w:rPr>
          <w:rFonts w:ascii="Helvetica Neue" w:eastAsia="Helvetica Neue" w:hAnsi="Helvetica Neue" w:cs="Helvetica Neue"/>
          <w:color w:val="00A000"/>
          <w:sz w:val="20"/>
          <w:szCs w:val="20"/>
        </w:rPr>
      </w:pPr>
      <w:bookmarkStart w:id="0" w:name="_lj5rcri7feeb" w:colFirst="0" w:colLast="0"/>
      <w:bookmarkEnd w:id="0"/>
      <w:r>
        <w:rPr>
          <w:rFonts w:ascii="Helvetica Neue" w:eastAsia="Helvetica Neue" w:hAnsi="Helvetica Neue" w:cs="Helvetica Neue"/>
          <w:b/>
          <w:bCs/>
          <w:sz w:val="36"/>
          <w:szCs w:val="36"/>
        </w:rPr>
        <w:t>Narrative Writing Prompts with Story Element Generator</w:t>
      </w:r>
    </w:p>
    <w:p w14:paraId="291E03DF" w14:textId="77777777" w:rsidR="009B26F7" w:rsidRDefault="00000000">
      <w:pPr>
        <w:pStyle w:val="Heading2"/>
        <w:rPr>
          <w:rFonts w:ascii="Helvetica Neue" w:eastAsia="Helvetica Neue" w:hAnsi="Helvetica Neue" w:cs="Helvetica Neue"/>
        </w:rPr>
      </w:pPr>
      <w:bookmarkStart w:id="1" w:name="_cpralpr7p6kx" w:colFirst="0" w:colLast="0"/>
      <w:bookmarkEnd w:id="1"/>
      <w:r>
        <w:rPr>
          <w:rFonts w:ascii="Helvetica Neue" w:eastAsia="Helvetica Neue" w:hAnsi="Helvetica Neue" w:cs="Helvetica Neue"/>
        </w:rPr>
        <w:t>Using this project</w:t>
      </w:r>
      <w:r>
        <w:rPr>
          <w:noProof/>
        </w:rPr>
        <w:drawing>
          <wp:anchor distT="114300" distB="114300" distL="114300" distR="114300" simplePos="0" relativeHeight="251658240" behindDoc="0" locked="0" layoutInCell="1" hidden="0" allowOverlap="1" wp14:anchorId="1D9CEAC7" wp14:editId="27E794A8">
            <wp:simplePos x="0" y="0"/>
            <wp:positionH relativeFrom="column">
              <wp:posOffset>5410200</wp:posOffset>
            </wp:positionH>
            <wp:positionV relativeFrom="paragraph">
              <wp:posOffset>701675</wp:posOffset>
            </wp:positionV>
            <wp:extent cx="359777" cy="455717"/>
            <wp:effectExtent l="0" t="0" r="0" b="0"/>
            <wp:wrapSquare wrapText="bothSides" distT="114300" distB="114300" distL="114300" distR="114300"/>
            <wp:docPr id="4" name="image3.png" descr="decorative"/>
            <wp:cNvGraphicFramePr/>
            <a:graphic xmlns:a="http://schemas.openxmlformats.org/drawingml/2006/main">
              <a:graphicData uri="http://schemas.openxmlformats.org/drawingml/2006/picture">
                <pic:pic xmlns:pic="http://schemas.openxmlformats.org/drawingml/2006/picture">
                  <pic:nvPicPr>
                    <pic:cNvPr id="0" name="image3.png" descr="decorative"/>
                    <pic:cNvPicPr preferRelativeResize="0"/>
                  </pic:nvPicPr>
                  <pic:blipFill>
                    <a:blip r:embed="rId7"/>
                    <a:srcRect/>
                    <a:stretch>
                      <a:fillRect/>
                    </a:stretch>
                  </pic:blipFill>
                  <pic:spPr>
                    <a:xfrm>
                      <a:off x="0" y="0"/>
                      <a:ext cx="359777" cy="455717"/>
                    </a:xfrm>
                    <a:prstGeom prst="rect">
                      <a:avLst/>
                    </a:prstGeom>
                    <a:ln/>
                  </pic:spPr>
                </pic:pic>
              </a:graphicData>
            </a:graphic>
          </wp:anchor>
        </w:drawing>
      </w:r>
    </w:p>
    <w:p w14:paraId="7F875268" w14:textId="77777777" w:rsidR="009B26F7" w:rsidRDefault="00000000">
      <w:pPr>
        <w:widowControl w:val="0"/>
        <w:spacing w:line="240" w:lineRule="auto"/>
        <w:rPr>
          <w:rFonts w:ascii="Helvetica Neue" w:eastAsia="Helvetica Neue" w:hAnsi="Helvetica Neue" w:cs="Helvetica Neue"/>
        </w:rPr>
      </w:pPr>
      <w:proofErr w:type="gramStart"/>
      <w:r>
        <w:rPr>
          <w:rFonts w:ascii="Helvetica Neue" w:eastAsia="Helvetica Neue" w:hAnsi="Helvetica Neue" w:cs="Helvetica Neue"/>
        </w:rPr>
        <w:t>Similar to</w:t>
      </w:r>
      <w:proofErr w:type="gramEnd"/>
      <w:r>
        <w:rPr>
          <w:rFonts w:ascii="Helvetica Neue" w:eastAsia="Helvetica Neue" w:hAnsi="Helvetica Neue" w:cs="Helvetica Neue"/>
        </w:rPr>
        <w:t xml:space="preserve"> “roll-a-story” activities, students can shake the BBC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to randomly generate character, setting, and a problem to practice writing real or imagined narratives. Students will use the randomly generated story elements to develop the main parts of a story, create an outline, and write their story.</w:t>
      </w:r>
    </w:p>
    <w:p w14:paraId="05715C2B" w14:textId="77777777" w:rsidR="009B26F7" w:rsidRDefault="009B26F7">
      <w:pPr>
        <w:widowControl w:val="0"/>
        <w:spacing w:line="240" w:lineRule="auto"/>
        <w:rPr>
          <w:rFonts w:ascii="Helvetica Neue" w:eastAsia="Helvetica Neue" w:hAnsi="Helvetica Neue" w:cs="Helvetica Neue"/>
        </w:rPr>
      </w:pPr>
    </w:p>
    <w:p w14:paraId="68E97ED0" w14:textId="77777777" w:rsidR="009B26F7"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rPr>
        <w:t>Teachers can use this project as a full class activity, as part of station rotations, or on a choice board for independent practice.</w:t>
      </w:r>
    </w:p>
    <w:p w14:paraId="60B2DD4F" w14:textId="77777777" w:rsidR="009B26F7" w:rsidRDefault="00000000">
      <w:pPr>
        <w:pStyle w:val="Heading2"/>
        <w:rPr>
          <w:rFonts w:ascii="Helvetica Neue" w:eastAsia="Helvetica Neue" w:hAnsi="Helvetica Neue" w:cs="Helvetica Neue"/>
        </w:rPr>
      </w:pPr>
      <w:bookmarkStart w:id="2" w:name="_x31o7w4ap8wq" w:colFirst="0" w:colLast="0"/>
      <w:bookmarkEnd w:id="2"/>
      <w:r>
        <w:rPr>
          <w:rFonts w:ascii="Helvetica Neue" w:eastAsia="Helvetica Neue" w:hAnsi="Helvetica Neue" w:cs="Helvetica Neue"/>
        </w:rPr>
        <w:t>Standards relevant to this project</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B26F7" w14:paraId="7AF7279C" w14:textId="77777777">
        <w:tc>
          <w:tcPr>
            <w:tcW w:w="9360" w:type="dxa"/>
            <w:shd w:val="clear" w:color="auto" w:fill="00A000"/>
            <w:tcMar>
              <w:top w:w="100" w:type="dxa"/>
              <w:left w:w="100" w:type="dxa"/>
              <w:bottom w:w="100" w:type="dxa"/>
              <w:right w:w="100" w:type="dxa"/>
            </w:tcMar>
          </w:tcPr>
          <w:p w14:paraId="48E1012E" w14:textId="77777777" w:rsidR="009B26F7"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Relevant CA CCSS ELA Standards</w:t>
            </w:r>
          </w:p>
        </w:tc>
      </w:tr>
      <w:tr w:rsidR="009B26F7" w14:paraId="2D17B071" w14:textId="77777777">
        <w:tc>
          <w:tcPr>
            <w:tcW w:w="9360" w:type="dxa"/>
            <w:tcMar>
              <w:top w:w="100" w:type="dxa"/>
              <w:left w:w="100" w:type="dxa"/>
              <w:bottom w:w="100" w:type="dxa"/>
              <w:right w:w="100" w:type="dxa"/>
            </w:tcMar>
          </w:tcPr>
          <w:p w14:paraId="76B78D12" w14:textId="77777777" w:rsidR="009B26F7" w:rsidRDefault="00000000">
            <w:pPr>
              <w:pStyle w:val="Heading3"/>
              <w:widowControl w:val="0"/>
              <w:spacing w:before="0" w:after="0" w:line="240" w:lineRule="auto"/>
              <w:rPr>
                <w:rFonts w:ascii="Helvetica Neue" w:eastAsia="Helvetica Neue" w:hAnsi="Helvetica Neue" w:cs="Helvetica Neue"/>
                <w:b/>
                <w:bCs/>
                <w:color w:val="000000"/>
                <w:sz w:val="20"/>
                <w:szCs w:val="20"/>
                <w:u w:val="single"/>
              </w:rPr>
            </w:pPr>
            <w:bookmarkStart w:id="3" w:name="_g4bq6kbxpt3q" w:colFirst="0" w:colLast="0"/>
            <w:bookmarkEnd w:id="3"/>
            <w:r>
              <w:rPr>
                <w:rFonts w:ascii="Helvetica Neue" w:eastAsia="Helvetica Neue" w:hAnsi="Helvetica Neue" w:cs="Helvetica Neue"/>
                <w:b/>
                <w:bCs/>
                <w:color w:val="000000"/>
                <w:sz w:val="20"/>
                <w:szCs w:val="20"/>
                <w:u w:val="single"/>
              </w:rPr>
              <w:t>Writing: Presentation of Knowledge and Ideas</w:t>
            </w:r>
          </w:p>
          <w:p w14:paraId="7AABE00D" w14:textId="77777777" w:rsidR="009B26F7" w:rsidRDefault="00000000">
            <w:pPr>
              <w:pStyle w:val="Heading3"/>
              <w:widowControl w:val="0"/>
              <w:spacing w:before="0" w:after="0" w:line="240" w:lineRule="auto"/>
              <w:rPr>
                <w:rFonts w:ascii="Helvetica Neue" w:eastAsia="Helvetica Neue" w:hAnsi="Helvetica Neue" w:cs="Helvetica Neue"/>
                <w:color w:val="000000"/>
                <w:sz w:val="20"/>
                <w:szCs w:val="20"/>
              </w:rPr>
            </w:pPr>
            <w:bookmarkStart w:id="4" w:name="_h0iiyg8umo3s" w:colFirst="0" w:colLast="0"/>
            <w:bookmarkEnd w:id="4"/>
            <w:r>
              <w:rPr>
                <w:rFonts w:ascii="Helvetica Neue" w:eastAsia="Helvetica Neue" w:hAnsi="Helvetica Neue" w:cs="Helvetica Neue"/>
                <w:color w:val="000000"/>
                <w:sz w:val="20"/>
                <w:szCs w:val="20"/>
              </w:rPr>
              <w:t>W.5.3 Write narratives to develop real or imagined experiences or events using effective technique,</w:t>
            </w:r>
          </w:p>
          <w:p w14:paraId="2EBF3DF2" w14:textId="77777777" w:rsidR="009B26F7" w:rsidRDefault="00000000">
            <w:pPr>
              <w:pStyle w:val="Heading3"/>
              <w:widowControl w:val="0"/>
              <w:spacing w:before="0" w:after="0" w:line="240" w:lineRule="auto"/>
              <w:rPr>
                <w:rFonts w:ascii="Helvetica Neue" w:eastAsia="Helvetica Neue" w:hAnsi="Helvetica Neue" w:cs="Helvetica Neue"/>
                <w:color w:val="000000"/>
                <w:sz w:val="20"/>
                <w:szCs w:val="20"/>
              </w:rPr>
            </w:pPr>
            <w:bookmarkStart w:id="5" w:name="_q4smh4jyiprw" w:colFirst="0" w:colLast="0"/>
            <w:bookmarkEnd w:id="5"/>
            <w:r>
              <w:rPr>
                <w:rFonts w:ascii="Helvetica Neue" w:eastAsia="Helvetica Neue" w:hAnsi="Helvetica Neue" w:cs="Helvetica Neue"/>
                <w:color w:val="000000"/>
                <w:sz w:val="20"/>
                <w:szCs w:val="20"/>
              </w:rPr>
              <w:t>descriptive details, and clear event sequences.</w:t>
            </w:r>
          </w:p>
          <w:p w14:paraId="79B8440D" w14:textId="77777777" w:rsidR="009B26F7" w:rsidRDefault="00000000">
            <w:pPr>
              <w:pStyle w:val="Heading3"/>
              <w:widowControl w:val="0"/>
              <w:numPr>
                <w:ilvl w:val="0"/>
                <w:numId w:val="2"/>
              </w:numPr>
              <w:spacing w:before="0" w:after="0" w:line="240" w:lineRule="auto"/>
              <w:rPr>
                <w:rFonts w:ascii="Helvetica Neue" w:eastAsia="Helvetica Neue" w:hAnsi="Helvetica Neue" w:cs="Helvetica Neue"/>
                <w:color w:val="000000"/>
                <w:sz w:val="20"/>
                <w:szCs w:val="20"/>
              </w:rPr>
            </w:pPr>
            <w:bookmarkStart w:id="6" w:name="_ab8fl04n3amg" w:colFirst="0" w:colLast="0"/>
            <w:bookmarkEnd w:id="6"/>
            <w:r>
              <w:rPr>
                <w:rFonts w:ascii="Helvetica Neue" w:eastAsia="Helvetica Neue" w:hAnsi="Helvetica Neue" w:cs="Helvetica Neue"/>
                <w:color w:val="000000"/>
                <w:sz w:val="20"/>
                <w:szCs w:val="20"/>
              </w:rPr>
              <w:t>Orient the reader by establishing a situation and introducing a narrator and/or characters; organize an event sequence that unfolds naturally.</w:t>
            </w:r>
          </w:p>
        </w:tc>
      </w:tr>
    </w:tbl>
    <w:p w14:paraId="00D8B359" w14:textId="77777777" w:rsidR="009B26F7" w:rsidRDefault="009B26F7">
      <w:pPr>
        <w:pStyle w:val="Heading3"/>
        <w:widowControl w:val="0"/>
        <w:spacing w:before="120" w:after="60" w:line="240" w:lineRule="auto"/>
        <w:rPr>
          <w:rFonts w:ascii="Helvetica Neue" w:eastAsia="Helvetica Neue" w:hAnsi="Helvetica Neue" w:cs="Helvetica Neue"/>
          <w:sz w:val="20"/>
          <w:szCs w:val="20"/>
        </w:rPr>
      </w:pPr>
      <w:bookmarkStart w:id="7" w:name="_k8dav5udxkxr" w:colFirst="0" w:colLast="0"/>
      <w:bookmarkEnd w:id="7"/>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B26F7" w14:paraId="063F6FFC" w14:textId="77777777">
        <w:tc>
          <w:tcPr>
            <w:tcW w:w="9360" w:type="dxa"/>
            <w:shd w:val="clear" w:color="auto" w:fill="00A000"/>
            <w:tcMar>
              <w:top w:w="100" w:type="dxa"/>
              <w:left w:w="100" w:type="dxa"/>
              <w:bottom w:w="100" w:type="dxa"/>
              <w:right w:w="100" w:type="dxa"/>
            </w:tcMar>
          </w:tcPr>
          <w:p w14:paraId="14651E13" w14:textId="77777777" w:rsidR="009B26F7"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CA CS Standards</w:t>
            </w:r>
          </w:p>
        </w:tc>
      </w:tr>
      <w:tr w:rsidR="009B26F7" w14:paraId="591D3F88" w14:textId="77777777">
        <w:tc>
          <w:tcPr>
            <w:tcW w:w="9360" w:type="dxa"/>
            <w:tcMar>
              <w:top w:w="100" w:type="dxa"/>
              <w:left w:w="100" w:type="dxa"/>
              <w:bottom w:w="100" w:type="dxa"/>
              <w:right w:w="100" w:type="dxa"/>
            </w:tcMar>
          </w:tcPr>
          <w:p w14:paraId="4AB7D48D" w14:textId="77777777" w:rsidR="009B26F7"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 xml:space="preserve">11 Create programs that use variables to store and modify data. (P5.2) </w:t>
            </w:r>
          </w:p>
          <w:p w14:paraId="0961F7AF" w14:textId="77777777" w:rsidR="009B26F7" w:rsidRDefault="009B26F7">
            <w:pPr>
              <w:widowControl w:val="0"/>
              <w:spacing w:line="240" w:lineRule="auto"/>
              <w:rPr>
                <w:rFonts w:ascii="Helvetica Neue" w:eastAsia="Helvetica Neue" w:hAnsi="Helvetica Neue" w:cs="Helvetica Neue"/>
                <w:sz w:val="20"/>
                <w:szCs w:val="20"/>
              </w:rPr>
            </w:pPr>
          </w:p>
          <w:p w14:paraId="0E67B744" w14:textId="77777777" w:rsidR="009B26F7"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12 Create programs that include events, loops, and conditionals. (P5.2)</w:t>
            </w:r>
          </w:p>
          <w:p w14:paraId="3BEE5224" w14:textId="77777777" w:rsidR="009B26F7" w:rsidRDefault="009B26F7">
            <w:pPr>
              <w:widowControl w:val="0"/>
              <w:spacing w:line="240" w:lineRule="auto"/>
              <w:rPr>
                <w:rFonts w:ascii="Helvetica Neue" w:eastAsia="Helvetica Neue" w:hAnsi="Helvetica Neue" w:cs="Helvetica Neue"/>
                <w:sz w:val="20"/>
                <w:szCs w:val="20"/>
              </w:rPr>
            </w:pPr>
          </w:p>
          <w:p w14:paraId="40D20FE3" w14:textId="77777777" w:rsidR="009B26F7"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3-5.CS.2 Demonstrate how computer hardware and software work together as a system to accomplish tasks. (P4.4)</w:t>
            </w:r>
          </w:p>
          <w:p w14:paraId="55B84504" w14:textId="77777777" w:rsidR="009B26F7" w:rsidRDefault="009B26F7">
            <w:pPr>
              <w:widowControl w:val="0"/>
              <w:spacing w:line="240" w:lineRule="auto"/>
              <w:rPr>
                <w:rFonts w:ascii="Helvetica Neue" w:eastAsia="Helvetica Neue" w:hAnsi="Helvetica Neue" w:cs="Helvetica Neue"/>
                <w:sz w:val="20"/>
                <w:szCs w:val="20"/>
              </w:rPr>
            </w:pPr>
          </w:p>
          <w:p w14:paraId="193C8438" w14:textId="77777777" w:rsidR="009B26F7"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3-5.CS.3 Determine potential solutions to solve simple hardware and software problems using common troubleshooting strategies. (P6.2)</w:t>
            </w:r>
          </w:p>
          <w:p w14:paraId="41A9230C" w14:textId="77777777" w:rsidR="009B26F7" w:rsidRDefault="009B26F7">
            <w:pPr>
              <w:widowControl w:val="0"/>
              <w:spacing w:line="240" w:lineRule="auto"/>
              <w:rPr>
                <w:rFonts w:ascii="Helvetica Neue" w:eastAsia="Helvetica Neue" w:hAnsi="Helvetica Neue" w:cs="Helvetica Neue"/>
                <w:sz w:val="20"/>
                <w:szCs w:val="20"/>
              </w:rPr>
            </w:pPr>
          </w:p>
          <w:p w14:paraId="10B260E0" w14:textId="77777777" w:rsidR="009B26F7"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14 Create programs by incorporating smaller portions of existing programs, to develop something new or add more advanced features. (P4.2, P5.3)</w:t>
            </w:r>
          </w:p>
          <w:p w14:paraId="263B18DD" w14:textId="77777777" w:rsidR="009B26F7" w:rsidRDefault="009B26F7">
            <w:pPr>
              <w:widowControl w:val="0"/>
              <w:spacing w:line="240" w:lineRule="auto"/>
              <w:rPr>
                <w:rFonts w:ascii="Helvetica Neue" w:eastAsia="Helvetica Neue" w:hAnsi="Helvetica Neue" w:cs="Helvetica Neue"/>
                <w:sz w:val="20"/>
                <w:szCs w:val="20"/>
              </w:rPr>
            </w:pPr>
          </w:p>
          <w:p w14:paraId="4435A58F" w14:textId="77777777" w:rsidR="009B26F7"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17 Test and debug a program or algorithm to ensure it accomplishes the intended task. (P6.2)</w:t>
            </w:r>
          </w:p>
        </w:tc>
      </w:tr>
    </w:tbl>
    <w:p w14:paraId="521B236A" w14:textId="77777777" w:rsidR="009B26F7" w:rsidRDefault="00000000">
      <w:pPr>
        <w:pStyle w:val="Heading2"/>
        <w:rPr>
          <w:rFonts w:ascii="Helvetica Neue" w:eastAsia="Helvetica Neue" w:hAnsi="Helvetica Neue" w:cs="Helvetica Neue"/>
        </w:rPr>
      </w:pPr>
      <w:bookmarkStart w:id="8" w:name="_fumvh2w430iz" w:colFirst="0" w:colLast="0"/>
      <w:bookmarkEnd w:id="8"/>
      <w:r>
        <w:br w:type="page"/>
      </w:r>
    </w:p>
    <w:p w14:paraId="762A7FA2" w14:textId="77777777" w:rsidR="009B26F7" w:rsidRDefault="00000000">
      <w:pPr>
        <w:pStyle w:val="Heading2"/>
        <w:rPr>
          <w:rFonts w:ascii="Helvetica Neue" w:eastAsia="Helvetica Neue" w:hAnsi="Helvetica Neue" w:cs="Helvetica Neue"/>
        </w:rPr>
      </w:pPr>
      <w:bookmarkStart w:id="9" w:name="_9oeybb22ed3f" w:colFirst="0" w:colLast="0"/>
      <w:bookmarkEnd w:id="9"/>
      <w:r>
        <w:rPr>
          <w:rFonts w:ascii="Helvetica Neue" w:eastAsia="Helvetica Neue" w:hAnsi="Helvetica Neue" w:cs="Helvetica Neue"/>
        </w:rPr>
        <w:lastRenderedPageBreak/>
        <w:t>Find the right level for you and your class</w:t>
      </w:r>
    </w:p>
    <w:p w14:paraId="576F59CB" w14:textId="77777777" w:rsidR="009B26F7" w:rsidRDefault="00000000">
      <w:pPr>
        <w:rPr>
          <w:rFonts w:ascii="Helvetica Neue" w:eastAsia="Helvetica Neue" w:hAnsi="Helvetica Neue" w:cs="Helvetica Neue"/>
        </w:rPr>
      </w:pPr>
      <w:r>
        <w:rPr>
          <w:rFonts w:ascii="Helvetica Neue" w:eastAsia="Helvetica Neue" w:hAnsi="Helvetica Neue" w:cs="Helvetica Neue"/>
        </w:rPr>
        <w:t>Select the level of integration spice you’ll use:</w:t>
      </w:r>
    </w:p>
    <w:tbl>
      <w:tblPr>
        <w:tblStyle w:val="a1"/>
        <w:tblW w:w="91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35"/>
        <w:gridCol w:w="7770"/>
      </w:tblGrid>
      <w:tr w:rsidR="009B26F7" w14:paraId="6638B544" w14:textId="77777777">
        <w:trPr>
          <w:trHeight w:val="61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65D4A8D2" w14:textId="77777777" w:rsidR="009B26F7" w:rsidRDefault="00000000">
            <w:pPr>
              <w:widowControl w:val="0"/>
              <w:spacing w:line="240" w:lineRule="auto"/>
              <w:rPr>
                <w:rFonts w:ascii="Helvetica Neue" w:eastAsia="Helvetica Neue" w:hAnsi="Helvetica Neue" w:cs="Helvetica Neue"/>
                <w:b/>
                <w:bCs/>
                <w:color w:val="2993D6"/>
              </w:rPr>
            </w:pPr>
            <w:r>
              <w:rPr>
                <w:rFonts w:ascii="Helvetica Neue" w:eastAsia="Helvetica Neue" w:hAnsi="Helvetica Neue" w:cs="Helvetica Neue"/>
                <w:b/>
                <w:bCs/>
                <w:color w:val="2993D6"/>
              </w:rPr>
              <w:t xml:space="preserve">Mild  </w:t>
            </w:r>
          </w:p>
          <w:p w14:paraId="2A5D6598" w14:textId="77777777" w:rsidR="009B26F7"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rPr>
              <w:t xml:space="preserve"> 🌶️</w:t>
            </w:r>
          </w:p>
          <w:p w14:paraId="5C0F41DF" w14:textId="77777777" w:rsidR="009B26F7"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30 mins</w:t>
            </w:r>
          </w:p>
        </w:tc>
        <w:tc>
          <w:tcPr>
            <w:tcW w:w="7770" w:type="dxa"/>
            <w:tcBorders>
              <w:top w:val="single" w:sz="8" w:space="0" w:color="B7B7B7"/>
              <w:left w:val="single" w:sz="8" w:space="0" w:color="B7B7B7"/>
              <w:bottom w:val="single" w:sz="8" w:space="0" w:color="D9D9D9"/>
              <w:right w:val="single" w:sz="8" w:space="0" w:color="B7B7B7"/>
            </w:tcBorders>
            <w:shd w:val="clear" w:color="auto" w:fill="F3F3F3"/>
            <w:tcMar>
              <w:top w:w="100" w:type="dxa"/>
              <w:left w:w="100" w:type="dxa"/>
              <w:bottom w:w="100" w:type="dxa"/>
              <w:right w:w="100" w:type="dxa"/>
            </w:tcMar>
          </w:tcPr>
          <w:p w14:paraId="505EF70E" w14:textId="77777777" w:rsidR="009B26F7"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 xml:space="preserve">I can randomly select a character, setting, and problem using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story element generator program to practice narrative writing.</w:t>
            </w:r>
          </w:p>
        </w:tc>
      </w:tr>
      <w:tr w:rsidR="009B26F7" w14:paraId="56B77D19" w14:textId="77777777">
        <w:trPr>
          <w:trHeight w:val="610"/>
        </w:trPr>
        <w:tc>
          <w:tcPr>
            <w:tcW w:w="1335" w:type="dxa"/>
            <w:vMerge/>
            <w:tcBorders>
              <w:top w:val="single" w:sz="8" w:space="0" w:color="B7B7B7"/>
              <w:left w:val="single" w:sz="8" w:space="0" w:color="B7B7B7"/>
              <w:bottom w:val="single" w:sz="8" w:space="0" w:color="B7B7B7"/>
              <w:right w:val="single" w:sz="8" w:space="0" w:color="D9D9D9"/>
            </w:tcBorders>
            <w:tcMar>
              <w:top w:w="100" w:type="dxa"/>
              <w:left w:w="100" w:type="dxa"/>
              <w:bottom w:w="100" w:type="dxa"/>
              <w:right w:w="100" w:type="dxa"/>
            </w:tcMar>
          </w:tcPr>
          <w:p w14:paraId="288EE219" w14:textId="77777777" w:rsidR="009B26F7" w:rsidRDefault="009B26F7">
            <w:pPr>
              <w:widowControl w:val="0"/>
              <w:spacing w:line="240" w:lineRule="auto"/>
              <w:rPr>
                <w:rFonts w:ascii="Helvetica Neue" w:eastAsia="Helvetica Neue" w:hAnsi="Helvetica Neue" w:cs="Helvetica Neue"/>
                <w:i/>
                <w:iCs/>
              </w:rPr>
            </w:pPr>
          </w:p>
        </w:tc>
        <w:tc>
          <w:tcPr>
            <w:tcW w:w="7770"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0C849E3F" w14:textId="77777777" w:rsidR="009B26F7" w:rsidRDefault="00000000">
            <w:pPr>
              <w:widowControl w:val="0"/>
              <w:spacing w:line="240" w:lineRule="auto"/>
              <w:rPr>
                <w:rFonts w:ascii="Helvetica Neue" w:eastAsia="Helvetica Neue" w:hAnsi="Helvetica Neue" w:cs="Helvetica Neue"/>
                <w:i/>
                <w:iCs/>
              </w:rPr>
            </w:pPr>
            <w:r>
              <w:rPr>
                <w:rFonts w:ascii="Helvetica Neue" w:eastAsia="Helvetica Neue" w:hAnsi="Helvetica Neue" w:cs="Helvetica Neue"/>
                <w:b/>
                <w:bCs/>
              </w:rPr>
              <w:t xml:space="preserve">Activity description: </w:t>
            </w:r>
            <w:r>
              <w:rPr>
                <w:rFonts w:ascii="Helvetica Neue" w:eastAsia="Helvetica Neue" w:hAnsi="Helvetica Neue" w:cs="Helvetica Neue"/>
              </w:rPr>
              <w:t xml:space="preserve">Using existing code, randomly select a character, setting, and problem using a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to practice narrative writing, including developing story elements and plot.</w:t>
            </w:r>
          </w:p>
        </w:tc>
      </w:tr>
      <w:tr w:rsidR="009B26F7" w14:paraId="61C2C74F"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58471A59" w14:textId="77777777" w:rsidR="009B26F7"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6C4BC1"/>
              </w:rPr>
              <w:t xml:space="preserve">Medium </w:t>
            </w:r>
            <w:r>
              <w:rPr>
                <w:rFonts w:ascii="Helvetica Neue" w:eastAsia="Helvetica Neue" w:hAnsi="Helvetica Neue" w:cs="Helvetica Neue"/>
              </w:rPr>
              <w:t>🌶️🌶️</w:t>
            </w:r>
          </w:p>
          <w:p w14:paraId="3ACAA23F" w14:textId="77777777" w:rsidR="009B26F7"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 mins</w:t>
            </w:r>
          </w:p>
        </w:tc>
        <w:tc>
          <w:tcPr>
            <w:tcW w:w="7770" w:type="dxa"/>
            <w:tcBorders>
              <w:top w:val="single" w:sz="8" w:space="0" w:color="D9D9D9"/>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0ABF2388" w14:textId="77777777" w:rsidR="009B26F7"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Learning outcome:</w:t>
            </w:r>
            <w:r>
              <w:rPr>
                <w:rFonts w:ascii="Helvetica Neue" w:eastAsia="Helvetica Neue" w:hAnsi="Helvetica Neue" w:cs="Helvetica Neue"/>
              </w:rPr>
              <w:t xml:space="preserve"> I can modify my own story element generator program to randomly select a character, setting, and problem to practice narrative writing.</w:t>
            </w:r>
          </w:p>
        </w:tc>
      </w:tr>
      <w:tr w:rsidR="009B26F7" w14:paraId="485AAAA5"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086516AA" w14:textId="77777777" w:rsidR="009B26F7" w:rsidRDefault="009B26F7">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29233FFE" w14:textId="77777777" w:rsidR="009B26F7"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Modify the starter project to randomly select a character, setting, and problem to practice narrative writing that includes developing story elements and plot.</w:t>
            </w:r>
          </w:p>
        </w:tc>
      </w:tr>
      <w:tr w:rsidR="009B26F7" w14:paraId="3C1970A3"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59515EB2" w14:textId="77777777" w:rsidR="009B26F7"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CD0364"/>
              </w:rPr>
              <w:t xml:space="preserve">Spicy </w:t>
            </w:r>
            <w:r>
              <w:rPr>
                <w:rFonts w:ascii="Helvetica Neue" w:eastAsia="Helvetica Neue" w:hAnsi="Helvetica Neue" w:cs="Helvetica Neue"/>
              </w:rPr>
              <w:t>🌶️🌶️🌶️</w:t>
            </w:r>
          </w:p>
          <w:p w14:paraId="21AABBF1" w14:textId="77777777" w:rsidR="009B26F7"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45-60 mins</w:t>
            </w:r>
          </w:p>
        </w:tc>
        <w:tc>
          <w:tcPr>
            <w:tcW w:w="7770" w:type="dxa"/>
            <w:tcBorders>
              <w:top w:val="single" w:sz="8" w:space="0" w:color="B7B7B7"/>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2DF8C7E5" w14:textId="77777777" w:rsidR="009B26F7"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I can create my own story element generator program to randomly select a character, setting, and problem to practice narrative writing.</w:t>
            </w:r>
          </w:p>
        </w:tc>
      </w:tr>
      <w:tr w:rsidR="009B26F7" w14:paraId="22043B29"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3702EBE4" w14:textId="77777777" w:rsidR="009B26F7" w:rsidRDefault="009B26F7">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06205908" w14:textId="77777777" w:rsidR="009B26F7"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Code your own story element generator program to randomly select a character, setting, and problem to practice narrative writing that includes developing story elements and plot.</w:t>
            </w:r>
          </w:p>
        </w:tc>
      </w:tr>
    </w:tbl>
    <w:p w14:paraId="175E50AA" w14:textId="77777777" w:rsidR="009B26F7" w:rsidRDefault="009B26F7">
      <w:pPr>
        <w:rPr>
          <w:rFonts w:ascii="Helvetica Neue" w:eastAsia="Helvetica Neue" w:hAnsi="Helvetica Neue" w:cs="Helvetica Neue"/>
        </w:rPr>
      </w:pPr>
    </w:p>
    <w:p w14:paraId="18494926" w14:textId="77777777" w:rsidR="009B26F7" w:rsidRDefault="00000000">
      <w:pPr>
        <w:pStyle w:val="Heading2"/>
        <w:rPr>
          <w:rFonts w:ascii="Helvetica Neue" w:eastAsia="Helvetica Neue" w:hAnsi="Helvetica Neue" w:cs="Helvetica Neue"/>
        </w:rPr>
      </w:pPr>
      <w:bookmarkStart w:id="10" w:name="_bwwd05c45kke" w:colFirst="0" w:colLast="0"/>
      <w:bookmarkEnd w:id="10"/>
      <w:r>
        <w:rPr>
          <w:rFonts w:ascii="Helvetica Neue" w:eastAsia="Helvetica Neue" w:hAnsi="Helvetica Neue" w:cs="Helvetica Neue"/>
        </w:rPr>
        <w:t>Let’s get started…</w:t>
      </w:r>
      <w:r>
        <w:rPr>
          <w:noProof/>
        </w:rPr>
        <w:drawing>
          <wp:anchor distT="114300" distB="114300" distL="114300" distR="114300" simplePos="0" relativeHeight="251659264" behindDoc="0" locked="0" layoutInCell="1" hidden="0" allowOverlap="1" wp14:anchorId="7A3ECBFE" wp14:editId="5624BCBE">
            <wp:simplePos x="0" y="0"/>
            <wp:positionH relativeFrom="column">
              <wp:posOffset>3794760</wp:posOffset>
            </wp:positionH>
            <wp:positionV relativeFrom="paragraph">
              <wp:posOffset>304800</wp:posOffset>
            </wp:positionV>
            <wp:extent cx="2038736" cy="1394460"/>
            <wp:effectExtent l="0" t="0" r="0" b="0"/>
            <wp:wrapSquare wrapText="bothSides" distT="114300" distB="114300" distL="114300" distR="114300"/>
            <wp:docPr id="2" name="image2.png" descr="Screenshot of Teacher Project Guide for this project."/>
            <wp:cNvGraphicFramePr/>
            <a:graphic xmlns:a="http://schemas.openxmlformats.org/drawingml/2006/main">
              <a:graphicData uri="http://schemas.openxmlformats.org/drawingml/2006/picture">
                <pic:pic xmlns:pic="http://schemas.openxmlformats.org/drawingml/2006/picture">
                  <pic:nvPicPr>
                    <pic:cNvPr id="0" name="image2.png" descr="Screenshot of Teacher Project Guide for this project."/>
                    <pic:cNvPicPr preferRelativeResize="0"/>
                  </pic:nvPicPr>
                  <pic:blipFill>
                    <a:blip r:embed="rId8"/>
                    <a:srcRect/>
                    <a:stretch>
                      <a:fillRect/>
                    </a:stretch>
                  </pic:blipFill>
                  <pic:spPr>
                    <a:xfrm>
                      <a:off x="0" y="0"/>
                      <a:ext cx="2038736" cy="1394460"/>
                    </a:xfrm>
                    <a:prstGeom prst="rect">
                      <a:avLst/>
                    </a:prstGeom>
                    <a:ln/>
                  </pic:spPr>
                </pic:pic>
              </a:graphicData>
            </a:graphic>
          </wp:anchor>
        </w:drawing>
      </w:r>
    </w:p>
    <w:p w14:paraId="4E8803E8" w14:textId="77777777" w:rsidR="009B26F7" w:rsidRDefault="009B26F7">
      <w:pPr>
        <w:rPr>
          <w:rFonts w:ascii="Helvetica Neue" w:eastAsia="Helvetica Neue" w:hAnsi="Helvetica Neue" w:cs="Helvetica Neue"/>
        </w:rPr>
      </w:pPr>
    </w:p>
    <w:p w14:paraId="530AB199" w14:textId="77777777" w:rsidR="009B26F7"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Use our Teacher Project Guide to plan how to integrate this project into your teaching. The guide outlines the recommended steps for each level, including the relevant code links and helpful hints.</w:t>
      </w:r>
    </w:p>
    <w:p w14:paraId="5C4C1E03" w14:textId="77777777" w:rsidR="009B26F7" w:rsidRDefault="009B26F7">
      <w:pPr>
        <w:ind w:left="720"/>
        <w:rPr>
          <w:rFonts w:ascii="Helvetica Neue" w:eastAsia="Helvetica Neue" w:hAnsi="Helvetica Neue" w:cs="Helvetica Neue"/>
        </w:rPr>
      </w:pPr>
    </w:p>
    <w:p w14:paraId="6F28345A" w14:textId="77777777" w:rsidR="009B26F7"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 xml:space="preserve">Use the </w:t>
      </w:r>
      <w:hyperlink r:id="rId9">
        <w:r>
          <w:rPr>
            <w:rFonts w:ascii="Helvetica Neue" w:eastAsia="Helvetica Neue" w:hAnsi="Helvetica Neue" w:cs="Helvetica Neue"/>
            <w:color w:val="1155CC"/>
            <w:u w:val="single"/>
          </w:rPr>
          <w:t>Project Quick Reference Chart</w:t>
        </w:r>
      </w:hyperlink>
      <w:r>
        <w:rPr>
          <w:rFonts w:ascii="Helvetica Neue" w:eastAsia="Helvetica Neue" w:hAnsi="Helvetica Neue" w:cs="Helvetica Neue"/>
        </w:rPr>
        <w:t xml:space="preserve"> as a quick summary of the project, including the key standards covered mapped to integration level.</w:t>
      </w:r>
    </w:p>
    <w:p w14:paraId="746D43AC" w14:textId="77777777" w:rsidR="009B26F7" w:rsidRDefault="009B26F7">
      <w:pPr>
        <w:widowControl w:val="0"/>
        <w:spacing w:line="240" w:lineRule="auto"/>
        <w:rPr>
          <w:rFonts w:ascii="Helvetica Neue" w:eastAsia="Helvetica Neue" w:hAnsi="Helvetica Neue" w:cs="Helvetica Neue"/>
        </w:rPr>
      </w:pPr>
    </w:p>
    <w:p w14:paraId="1ECA1BBE" w14:textId="77777777" w:rsidR="009B26F7" w:rsidRDefault="009B26F7">
      <w:pPr>
        <w:widowControl w:val="0"/>
        <w:spacing w:line="240" w:lineRule="auto"/>
        <w:rPr>
          <w:rFonts w:ascii="Helvetica Neue" w:eastAsia="Helvetica Neue" w:hAnsi="Helvetica Neue" w:cs="Helvetica Neue"/>
        </w:rPr>
      </w:pPr>
    </w:p>
    <w:p w14:paraId="4A96FE0C" w14:textId="77777777" w:rsidR="009B26F7" w:rsidRDefault="009B26F7">
      <w:pPr>
        <w:widowControl w:val="0"/>
        <w:spacing w:line="240" w:lineRule="auto"/>
        <w:rPr>
          <w:rFonts w:ascii="Helvetica Neue" w:eastAsia="Helvetica Neue" w:hAnsi="Helvetica Neue" w:cs="Helvetica Neue"/>
        </w:rPr>
      </w:pPr>
    </w:p>
    <w:sectPr w:rsidR="009B26F7">
      <w:headerReference w:type="default" r:id="rId10"/>
      <w:footerReference w:type="default" r:id="rId11"/>
      <w:headerReference w:type="first" r:id="rId12"/>
      <w:footerReference w:type="firs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1749D2" w14:textId="77777777" w:rsidR="00B57322" w:rsidRDefault="00B57322">
      <w:pPr>
        <w:spacing w:line="240" w:lineRule="auto"/>
      </w:pPr>
      <w:r>
        <w:separator/>
      </w:r>
    </w:p>
  </w:endnote>
  <w:endnote w:type="continuationSeparator" w:id="0">
    <w:p w14:paraId="3E52D05D" w14:textId="77777777" w:rsidR="00B57322" w:rsidRDefault="00B5732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514E2FEB-73CF-2841-AB85-EEBAB409D64B}"/>
  </w:font>
  <w:font w:name="Lexend">
    <w:charset w:val="00"/>
    <w:family w:val="auto"/>
    <w:pitch w:val="default"/>
    <w:embedRegular r:id="rId2" w:fontKey="{1D17A9F6-B9A1-4F48-9767-3A7B223D3E8E}"/>
    <w:embedItalic r:id="rId3" w:fontKey="{551FC3FA-6F1A-4B45-AC61-63CCF914EBA3}"/>
  </w:font>
  <w:font w:name="Arial">
    <w:panose1 w:val="020B0604020202020204"/>
    <w:charset w:val="00"/>
    <w:family w:val="swiss"/>
    <w:pitch w:val="variable"/>
    <w:sig w:usb0="E0002AFF" w:usb1="C0007843" w:usb2="00000009" w:usb3="00000000" w:csb0="000001FF" w:csb1="00000000"/>
    <w:embedRegular r:id="rId4" w:fontKey="{827FFD3B-E26C-A74F-8EFB-2988BBF7EBE7}"/>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8" w:fontKey="{9466238C-486D-FE4B-BD63-8124BEBBBC83}"/>
  </w:font>
  <w:font w:name="Cambria">
    <w:panose1 w:val="02040503050406030204"/>
    <w:charset w:val="00"/>
    <w:family w:val="roman"/>
    <w:pitch w:val="variable"/>
    <w:sig w:usb0="E00006FF" w:usb1="420024FF" w:usb2="02000000" w:usb3="00000000" w:csb0="0000019F" w:csb1="00000000"/>
    <w:embedRegular r:id="rId9" w:fontKey="{CDEFE919-0AC5-7940-99E9-9DC1B6E5267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2D7FD8" w14:textId="77777777" w:rsidR="009B26F7" w:rsidRDefault="00000000">
    <w:pPr>
      <w:pStyle w:val="Title"/>
      <w:jc w:val="right"/>
      <w:rPr>
        <w:sz w:val="14"/>
        <w:szCs w:val="14"/>
      </w:rPr>
    </w:pPr>
    <w:bookmarkStart w:id="12" w:name="_to27zyk6u78i" w:colFirst="0" w:colLast="0"/>
    <w:bookmarkEnd w:id="12"/>
    <w:r>
      <w:rPr>
        <w:noProof/>
        <w:color w:val="6AA84F"/>
        <w:sz w:val="48"/>
        <w:szCs w:val="48"/>
      </w:rPr>
      <w:drawing>
        <wp:inline distT="114300" distB="114300" distL="114300" distR="114300" wp14:anchorId="0274F188" wp14:editId="5B62A7E0">
          <wp:extent cx="1376363" cy="351412"/>
          <wp:effectExtent l="0" t="0" r="0" b="0"/>
          <wp:docPr id="3" name="image1.png" descr="Micro:bit Educational Foundation logo with the word micro:bit next to it."/>
          <wp:cNvGraphicFramePr/>
          <a:graphic xmlns:a="http://schemas.openxmlformats.org/drawingml/2006/main">
            <a:graphicData uri="http://schemas.openxmlformats.org/drawingml/2006/picture">
              <pic:pic xmlns:pic="http://schemas.openxmlformats.org/drawingml/2006/picture">
                <pic:nvPicPr>
                  <pic:cNvPr id="0" name="image1.png" descr="Micro:bit Educational Foundation logo with the word micro:bit next to it."/>
                  <pic:cNvPicPr preferRelativeResize="0"/>
                </pic:nvPicPr>
                <pic:blipFill>
                  <a:blip r:embed="rId1"/>
                  <a:srcRect/>
                  <a:stretch>
                    <a:fillRect/>
                  </a:stretch>
                </pic:blipFill>
                <pic:spPr>
                  <a:xfrm>
                    <a:off x="0" y="0"/>
                    <a:ext cx="1376363" cy="351412"/>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CDF18F" w14:textId="77777777" w:rsidR="009B26F7" w:rsidRDefault="009B26F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347FDF" w14:textId="77777777" w:rsidR="00B57322" w:rsidRDefault="00B57322">
      <w:pPr>
        <w:spacing w:line="240" w:lineRule="auto"/>
      </w:pPr>
      <w:r>
        <w:separator/>
      </w:r>
    </w:p>
  </w:footnote>
  <w:footnote w:type="continuationSeparator" w:id="0">
    <w:p w14:paraId="0D3DEADD" w14:textId="77777777" w:rsidR="00B57322" w:rsidRDefault="00B5732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1" w:name="_c7reo5vu7g2l" w:colFirst="0" w:colLast="0"/>
  <w:bookmarkEnd w:id="11"/>
  <w:p w14:paraId="64D412D0" w14:textId="77777777" w:rsidR="009B26F7" w:rsidRDefault="00000000">
    <w:pPr>
      <w:pStyle w:val="Title"/>
      <w:spacing w:line="360" w:lineRule="auto"/>
      <w:rPr>
        <w:rFonts w:ascii="Helvetica Neue" w:eastAsia="Helvetica Neue" w:hAnsi="Helvetica Neue" w:cs="Helvetica Neue"/>
        <w:color w:val="00A000"/>
        <w:sz w:val="44"/>
        <w:szCs w:val="44"/>
      </w:rPr>
    </w:pPr>
    <w:r>
      <w:rPr>
        <w:noProof/>
        <w:color w:val="6AA84F"/>
        <w:sz w:val="44"/>
        <w:szCs w:val="44"/>
      </w:rPr>
      <mc:AlternateContent>
        <mc:Choice Requires="wpg">
          <w:drawing>
            <wp:anchor distT="114300" distB="114300" distL="114300" distR="114300" simplePos="0" relativeHeight="251658240" behindDoc="0" locked="0" layoutInCell="1" hidden="0" allowOverlap="1" wp14:anchorId="61F26278" wp14:editId="2AB87BDF">
              <wp:simplePos x="0" y="0"/>
              <wp:positionH relativeFrom="page">
                <wp:posOffset>-457199</wp:posOffset>
              </wp:positionH>
              <wp:positionV relativeFrom="page">
                <wp:posOffset>-14287</wp:posOffset>
              </wp:positionV>
              <wp:extent cx="8439150" cy="333375"/>
              <wp:effectExtent l="0" t="0" r="0" b="0"/>
              <wp:wrapSquare wrapText="bothSides" distT="114300" distB="114300" distL="114300" distR="114300"/>
              <wp:docPr id="1" name="Rectangle 1"/>
              <wp:cNvGraphicFramePr/>
              <a:graphic xmlns:a="http://schemas.openxmlformats.org/drawingml/2006/main">
                <a:graphicData uri="http://schemas.microsoft.com/office/word/2010/wordprocessingShape">
                  <wps:wsp>
                    <wps:cNvSpPr/>
                    <wps:spPr>
                      <a:xfrm>
                        <a:off x="683575" y="406175"/>
                        <a:ext cx="6340500" cy="960900"/>
                      </a:xfrm>
                      <a:prstGeom prst="rect">
                        <a:avLst/>
                      </a:prstGeom>
                      <a:solidFill>
                        <a:srgbClr val="00A000"/>
                      </a:solidFill>
                      <a:ln w="9525" cap="flat" cmpd="sng">
                        <a:solidFill>
                          <a:srgbClr val="6AA84F"/>
                        </a:solidFill>
                        <a:prstDash val="solid"/>
                        <a:round/>
                        <a:headEnd type="none" w="sm" len="sm"/>
                        <a:tailEnd type="none" w="sm" len="sm"/>
                      </a:ln>
                    </wps:spPr>
                    <wps:txbx>
                      <w:txbxContent>
                        <w:p w14:paraId="72CF226D" w14:textId="77777777" w:rsidR="009B26F7" w:rsidRDefault="009B26F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-457199</wp:posOffset>
              </wp:positionH>
              <wp:positionV relativeFrom="page">
                <wp:posOffset>-14287</wp:posOffset>
              </wp:positionV>
              <wp:extent cx="8439150" cy="333375"/>
              <wp:effectExtent b="0" l="0" r="0" t="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8439150" cy="333375"/>
                      </a:xfrm>
                      <a:prstGeom prst="rect"/>
                      <a:ln/>
                    </pic:spPr>
                  </pic:pic>
                </a:graphicData>
              </a:graphic>
            </wp:anchor>
          </w:drawing>
        </mc:Fallback>
      </mc:AlternateContent>
    </w:r>
    <w:r>
      <w:rPr>
        <w:rFonts w:ascii="Helvetica Neue" w:eastAsia="Helvetica Neue" w:hAnsi="Helvetica Neue" w:cs="Helvetica Neue"/>
        <w:color w:val="00A000"/>
        <w:sz w:val="44"/>
        <w:szCs w:val="44"/>
      </w:rPr>
      <w:t xml:space="preserve">Integrating CS with Literacy - 5th Grade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61288" w14:textId="77777777" w:rsidR="009B26F7" w:rsidRDefault="009B26F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AE2B5C"/>
    <w:multiLevelType w:val="multilevel"/>
    <w:tmpl w:val="4A5C2F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713028C"/>
    <w:multiLevelType w:val="multilevel"/>
    <w:tmpl w:val="E4E0E5A6"/>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536239447">
    <w:abstractNumId w:val="0"/>
  </w:num>
  <w:num w:numId="2" w16cid:durableId="3730444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26F7"/>
    <w:rsid w:val="00807D6D"/>
    <w:rsid w:val="009B26F7"/>
    <w:rsid w:val="00B2029A"/>
    <w:rsid w:val="00B57322"/>
    <w:rsid w:val="00CD7D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4A2E1FE"/>
  <w15:docId w15:val="{33407667-84AE-5845-8DDC-29B836B78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exend" w:eastAsia="Lexend" w:hAnsi="Lexend" w:cs="Lexend"/>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mbit.io/us-quickreference"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466</Words>
  <Characters>2672</Characters>
  <Application>Microsoft Office Word</Application>
  <DocSecurity>0</DocSecurity>
  <Lines>77</Lines>
  <Paragraphs>35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3107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overview</dc:title>
  <dc:subject/>
  <dc:creator>Micro:bit Educational Foundation</dc:creator>
  <cp:keywords/>
  <dc:description/>
  <cp:lastModifiedBy>Corey Rogers</cp:lastModifiedBy>
  <cp:revision>3</cp:revision>
  <dcterms:created xsi:type="dcterms:W3CDTF">2025-12-17T19:59:00Z</dcterms:created>
  <dcterms:modified xsi:type="dcterms:W3CDTF">2025-12-17T20:00:00Z</dcterms:modified>
  <cp:category/>
</cp:coreProperties>
</file>