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F83D8A5" w14:textId="15597C75" w:rsidR="00E25FE2" w:rsidRDefault="0056433B" w:rsidP="00E25FE2">
      <w:pPr>
        <w:pStyle w:val="Topic"/>
        <w:rPr>
          <w:color w:val="00A000"/>
        </w:rPr>
      </w:pPr>
      <w:r>
        <w:drawing>
          <wp:anchor distT="0" distB="0" distL="114300" distR="114300" simplePos="0" relativeHeight="251658240" behindDoc="0" locked="0" layoutInCell="1" allowOverlap="1" wp14:anchorId="41400F47" wp14:editId="726941A0">
            <wp:simplePos x="0" y="0"/>
            <wp:positionH relativeFrom="column">
              <wp:posOffset>4036695</wp:posOffset>
            </wp:positionH>
            <wp:positionV relativeFrom="paragraph">
              <wp:posOffset>185420</wp:posOffset>
            </wp:positionV>
            <wp:extent cx="1831975" cy="1219200"/>
            <wp:effectExtent l="0" t="0" r="0" b="0"/>
            <wp:wrapSquare wrapText="bothSides"/>
            <wp:docPr id="1778224667" name="Picture 17782246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224667" name="Picture 177822466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Lst>
                    </a:blip>
                    <a:stretch>
                      <a:fillRect/>
                    </a:stretch>
                  </pic:blipFill>
                  <pic:spPr>
                    <a:xfrm>
                      <a:off x="0" y="0"/>
                      <a:ext cx="1831975" cy="1219200"/>
                    </a:xfrm>
                    <a:prstGeom prst="rect">
                      <a:avLst/>
                    </a:prstGeom>
                  </pic:spPr>
                </pic:pic>
              </a:graphicData>
            </a:graphic>
            <wp14:sizeRelH relativeFrom="page">
              <wp14:pctWidth>0</wp14:pctWidth>
            </wp14:sizeRelH>
            <wp14:sizeRelV relativeFrom="page">
              <wp14:pctHeight>0</wp14:pctHeight>
            </wp14:sizeRelV>
          </wp:anchor>
        </w:drawing>
      </w:r>
      <w:r w:rsidR="00E25FE2" w:rsidRPr="0E933D4A">
        <w:rPr>
          <w:color w:val="00A000"/>
        </w:rPr>
        <w:t xml:space="preserve">Lesson </w:t>
      </w:r>
      <w:r w:rsidR="009F1BDB">
        <w:rPr>
          <w:color w:val="00A000"/>
        </w:rPr>
        <w:t>p</w:t>
      </w:r>
      <w:r w:rsidR="00E25FE2" w:rsidRPr="0E933D4A">
        <w:rPr>
          <w:color w:val="00A000"/>
        </w:rPr>
        <w:t>lan</w:t>
      </w:r>
    </w:p>
    <w:p w14:paraId="5F4277BD" w14:textId="44734637" w:rsidR="001A5D94" w:rsidRPr="001A5D94" w:rsidRDefault="6930E259" w:rsidP="001A5D94">
      <w:pPr>
        <w:pStyle w:val="Title"/>
      </w:pPr>
      <w:r>
        <w:t xml:space="preserve">Lesson </w:t>
      </w:r>
      <w:r w:rsidR="002F04BB">
        <w:t>2</w:t>
      </w:r>
      <w:r>
        <w:t>:</w:t>
      </w:r>
      <w:r w:rsidR="001536BD">
        <w:br/>
      </w:r>
      <w:r w:rsidR="0056433B">
        <w:t>Exploring AI: the importance   of data</w:t>
      </w:r>
    </w:p>
    <w:p w14:paraId="4A36F46C" w14:textId="77777777" w:rsidR="0056433B" w:rsidRDefault="0056433B" w:rsidP="001A5D94">
      <w:pPr>
        <w:pStyle w:val="Topic"/>
        <w:rPr>
          <w:b w:val="0"/>
          <w:bCs w:val="0"/>
          <w:color w:val="000000" w:themeColor="text1"/>
          <w:sz w:val="24"/>
          <w:szCs w:val="24"/>
        </w:rPr>
      </w:pPr>
    </w:p>
    <w:p w14:paraId="1C7A0064" w14:textId="7717F4CB" w:rsidR="002269B6" w:rsidRPr="00C77F0A" w:rsidRDefault="1D257C85" w:rsidP="001A5D94">
      <w:pPr>
        <w:pStyle w:val="Topic"/>
        <w:rPr>
          <w:b w:val="0"/>
          <w:bCs w:val="0"/>
          <w:color w:val="000000" w:themeColor="text1"/>
          <w:sz w:val="24"/>
          <w:szCs w:val="24"/>
        </w:rPr>
      </w:pPr>
      <w:r w:rsidRPr="1D257C85">
        <w:rPr>
          <w:b w:val="0"/>
          <w:bCs w:val="0"/>
          <w:color w:val="000000" w:themeColor="text1"/>
          <w:sz w:val="24"/>
          <w:szCs w:val="24"/>
        </w:rPr>
        <w:t xml:space="preserve">This </w:t>
      </w:r>
      <w:r w:rsidR="00544A7D">
        <w:rPr>
          <w:b w:val="0"/>
          <w:bCs w:val="0"/>
          <w:color w:val="000000" w:themeColor="text1"/>
          <w:sz w:val="24"/>
          <w:szCs w:val="24"/>
        </w:rPr>
        <w:t>is a</w:t>
      </w:r>
      <w:r w:rsidR="0056433B">
        <w:rPr>
          <w:b w:val="0"/>
          <w:bCs w:val="0"/>
          <w:color w:val="000000" w:themeColor="text1"/>
          <w:sz w:val="24"/>
          <w:szCs w:val="24"/>
        </w:rPr>
        <w:t>n</w:t>
      </w:r>
      <w:r w:rsidR="00544A7D">
        <w:rPr>
          <w:b w:val="0"/>
          <w:bCs w:val="0"/>
          <w:color w:val="000000" w:themeColor="text1"/>
          <w:sz w:val="24"/>
          <w:szCs w:val="24"/>
        </w:rPr>
        <w:t xml:space="preserve"> </w:t>
      </w:r>
      <w:r w:rsidR="001B39B7">
        <w:rPr>
          <w:b w:val="0"/>
          <w:bCs w:val="0"/>
          <w:color w:val="000000" w:themeColor="text1"/>
          <w:sz w:val="24"/>
          <w:szCs w:val="24"/>
        </w:rPr>
        <w:t>unplugged lesson</w:t>
      </w:r>
      <w:r w:rsidR="00544A7D">
        <w:rPr>
          <w:b w:val="0"/>
          <w:bCs w:val="0"/>
          <w:color w:val="000000" w:themeColor="text1"/>
          <w:sz w:val="24"/>
          <w:szCs w:val="24"/>
        </w:rPr>
        <w:t>,</w:t>
      </w:r>
      <w:r w:rsidR="0056433B">
        <w:rPr>
          <w:b w:val="0"/>
          <w:bCs w:val="0"/>
          <w:color w:val="000000" w:themeColor="text1"/>
          <w:sz w:val="24"/>
          <w:szCs w:val="24"/>
        </w:rPr>
        <w:t xml:space="preserve"> and</w:t>
      </w:r>
      <w:r w:rsidR="00207C73">
        <w:rPr>
          <w:b w:val="0"/>
          <w:bCs w:val="0"/>
          <w:color w:val="000000" w:themeColor="text1"/>
          <w:sz w:val="24"/>
          <w:szCs w:val="24"/>
        </w:rPr>
        <w:t xml:space="preserve"> </w:t>
      </w:r>
      <w:r w:rsidRPr="1D257C85">
        <w:rPr>
          <w:b w:val="0"/>
          <w:bCs w:val="0"/>
          <w:color w:val="000000" w:themeColor="text1"/>
          <w:sz w:val="24"/>
          <w:szCs w:val="24"/>
        </w:rPr>
        <w:t xml:space="preserve">the </w:t>
      </w:r>
      <w:r w:rsidR="002F04BB">
        <w:rPr>
          <w:b w:val="0"/>
          <w:bCs w:val="0"/>
          <w:color w:val="000000" w:themeColor="text1"/>
          <w:sz w:val="24"/>
          <w:szCs w:val="24"/>
        </w:rPr>
        <w:t>second</w:t>
      </w:r>
      <w:r w:rsidRPr="1D257C85">
        <w:rPr>
          <w:b w:val="0"/>
          <w:bCs w:val="0"/>
          <w:color w:val="000000" w:themeColor="text1"/>
          <w:sz w:val="24"/>
          <w:szCs w:val="24"/>
        </w:rPr>
        <w:t xml:space="preserve"> of </w:t>
      </w:r>
      <w:r w:rsidR="0056433B">
        <w:rPr>
          <w:b w:val="0"/>
          <w:bCs w:val="0"/>
          <w:color w:val="000000" w:themeColor="text1"/>
          <w:sz w:val="24"/>
          <w:szCs w:val="24"/>
        </w:rPr>
        <w:t>eight lessons</w:t>
      </w:r>
      <w:r w:rsidRPr="1D257C85">
        <w:rPr>
          <w:b w:val="0"/>
          <w:bCs w:val="0"/>
          <w:color w:val="000000" w:themeColor="text1"/>
          <w:sz w:val="24"/>
          <w:szCs w:val="24"/>
        </w:rPr>
        <w:t xml:space="preserve"> </w:t>
      </w:r>
      <w:r w:rsidR="001B39B7">
        <w:rPr>
          <w:b w:val="0"/>
          <w:bCs w:val="0"/>
          <w:color w:val="000000" w:themeColor="text1"/>
          <w:sz w:val="24"/>
          <w:szCs w:val="24"/>
        </w:rPr>
        <w:t>that explore</w:t>
      </w:r>
      <w:r w:rsidRPr="1D257C85">
        <w:rPr>
          <w:b w:val="0"/>
          <w:bCs w:val="0"/>
          <w:color w:val="000000" w:themeColor="text1"/>
          <w:sz w:val="24"/>
          <w:szCs w:val="24"/>
        </w:rPr>
        <w:t xml:space="preserve"> AI </w:t>
      </w:r>
      <w:r w:rsidR="00A60C9F">
        <w:rPr>
          <w:b w:val="0"/>
          <w:bCs w:val="0"/>
          <w:color w:val="000000" w:themeColor="text1"/>
          <w:sz w:val="24"/>
          <w:szCs w:val="24"/>
        </w:rPr>
        <w:t>(artificial intelligence)</w:t>
      </w:r>
      <w:r w:rsidR="00207C73">
        <w:rPr>
          <w:b w:val="0"/>
          <w:bCs w:val="0"/>
          <w:color w:val="000000" w:themeColor="text1"/>
          <w:sz w:val="24"/>
          <w:szCs w:val="24"/>
        </w:rPr>
        <w:t xml:space="preserve">. </w:t>
      </w:r>
      <w:r w:rsidR="00544A7D">
        <w:rPr>
          <w:b w:val="0"/>
          <w:bCs w:val="0"/>
          <w:color w:val="000000" w:themeColor="text1"/>
          <w:sz w:val="24"/>
          <w:szCs w:val="24"/>
        </w:rPr>
        <w:t>It</w:t>
      </w:r>
      <w:r w:rsidR="00207C73">
        <w:rPr>
          <w:b w:val="0"/>
          <w:bCs w:val="0"/>
          <w:color w:val="000000" w:themeColor="text1"/>
          <w:sz w:val="24"/>
          <w:szCs w:val="24"/>
        </w:rPr>
        <w:t xml:space="preserve"> highlights what students already know about sorting data</w:t>
      </w:r>
      <w:r w:rsidR="0056433B">
        <w:rPr>
          <w:b w:val="0"/>
          <w:bCs w:val="0"/>
          <w:color w:val="000000" w:themeColor="text1"/>
          <w:sz w:val="24"/>
          <w:szCs w:val="24"/>
        </w:rPr>
        <w:t xml:space="preserve"> through a card-sorting activity, and discusses data use and consent</w:t>
      </w:r>
      <w:r w:rsidR="00544A7D">
        <w:rPr>
          <w:b w:val="0"/>
          <w:bCs w:val="0"/>
          <w:color w:val="000000" w:themeColor="text1"/>
          <w:sz w:val="24"/>
          <w:szCs w:val="24"/>
        </w:rPr>
        <w:t>.</w:t>
      </w:r>
      <w:r w:rsidR="0017489F">
        <w:rPr>
          <w:b w:val="0"/>
          <w:bCs w:val="0"/>
          <w:color w:val="000000" w:themeColor="text1"/>
          <w:sz w:val="24"/>
          <w:szCs w:val="24"/>
        </w:rPr>
        <w:t xml:space="preserve"> </w:t>
      </w:r>
      <w:r w:rsidR="00544A7D">
        <w:rPr>
          <w:b w:val="0"/>
          <w:bCs w:val="0"/>
          <w:color w:val="000000" w:themeColor="text1"/>
          <w:sz w:val="24"/>
          <w:szCs w:val="24"/>
        </w:rPr>
        <w:t>S</w:t>
      </w:r>
      <w:r w:rsidR="00207C73">
        <w:rPr>
          <w:b w:val="0"/>
          <w:bCs w:val="0"/>
          <w:color w:val="000000" w:themeColor="text1"/>
          <w:sz w:val="24"/>
          <w:szCs w:val="24"/>
        </w:rPr>
        <w:t xml:space="preserve">ubsequent lessons </w:t>
      </w:r>
      <w:r w:rsidR="00721384">
        <w:rPr>
          <w:b w:val="0"/>
          <w:bCs w:val="0"/>
          <w:color w:val="000000" w:themeColor="text1"/>
          <w:sz w:val="24"/>
          <w:szCs w:val="24"/>
        </w:rPr>
        <w:t>use</w:t>
      </w:r>
      <w:r w:rsidR="00207C73">
        <w:rPr>
          <w:b w:val="0"/>
          <w:bCs w:val="0"/>
          <w:color w:val="000000" w:themeColor="text1"/>
          <w:sz w:val="24"/>
          <w:szCs w:val="24"/>
        </w:rPr>
        <w:t xml:space="preserve"> </w:t>
      </w:r>
      <w:r w:rsidRPr="1D257C85">
        <w:rPr>
          <w:b w:val="0"/>
          <w:bCs w:val="0"/>
          <w:color w:val="000000" w:themeColor="text1"/>
          <w:sz w:val="24"/>
          <w:szCs w:val="24"/>
        </w:rPr>
        <w:t>micro:bit CreateAI, a free tool for teaching about</w:t>
      </w:r>
      <w:r w:rsidR="00207C73">
        <w:rPr>
          <w:b w:val="0"/>
          <w:bCs w:val="0"/>
          <w:color w:val="000000" w:themeColor="text1"/>
          <w:sz w:val="24"/>
          <w:szCs w:val="24"/>
        </w:rPr>
        <w:t xml:space="preserve"> AI and</w:t>
      </w:r>
      <w:r w:rsidR="00A60C9F">
        <w:rPr>
          <w:b w:val="0"/>
          <w:bCs w:val="0"/>
          <w:color w:val="000000" w:themeColor="text1"/>
          <w:sz w:val="24"/>
          <w:szCs w:val="24"/>
        </w:rPr>
        <w:t xml:space="preserve"> ML</w:t>
      </w:r>
      <w:r w:rsidRPr="1D257C85">
        <w:rPr>
          <w:b w:val="0"/>
          <w:bCs w:val="0"/>
          <w:color w:val="000000" w:themeColor="text1"/>
          <w:sz w:val="24"/>
          <w:szCs w:val="24"/>
        </w:rPr>
        <w:t xml:space="preserve"> </w:t>
      </w:r>
      <w:r w:rsidR="00A60C9F">
        <w:rPr>
          <w:b w:val="0"/>
          <w:bCs w:val="0"/>
          <w:color w:val="000000" w:themeColor="text1"/>
          <w:sz w:val="24"/>
          <w:szCs w:val="24"/>
        </w:rPr>
        <w:t>(machine learning)</w:t>
      </w:r>
      <w:r w:rsidRPr="1D257C85">
        <w:rPr>
          <w:b w:val="0"/>
          <w:bCs w:val="0"/>
          <w:color w:val="000000" w:themeColor="text1"/>
          <w:sz w:val="24"/>
          <w:szCs w:val="24"/>
        </w:rPr>
        <w:t xml:space="preserve"> </w:t>
      </w:r>
      <w:r w:rsidR="0017489F">
        <w:rPr>
          <w:b w:val="0"/>
          <w:bCs w:val="0"/>
          <w:color w:val="000000" w:themeColor="text1"/>
          <w:sz w:val="24"/>
          <w:szCs w:val="24"/>
        </w:rPr>
        <w:t>with</w:t>
      </w:r>
      <w:r w:rsidRPr="1D257C85">
        <w:rPr>
          <w:b w:val="0"/>
          <w:bCs w:val="0"/>
          <w:color w:val="000000" w:themeColor="text1"/>
          <w:sz w:val="24"/>
          <w:szCs w:val="24"/>
        </w:rPr>
        <w:t xml:space="preserve"> movement</w:t>
      </w:r>
      <w:r w:rsidR="00207C73">
        <w:rPr>
          <w:b w:val="0"/>
          <w:bCs w:val="0"/>
          <w:color w:val="000000" w:themeColor="text1"/>
          <w:sz w:val="24"/>
          <w:szCs w:val="24"/>
        </w:rPr>
        <w:t xml:space="preserve"> data</w:t>
      </w:r>
      <w:r w:rsidRPr="1D257C85">
        <w:rPr>
          <w:b w:val="0"/>
          <w:bCs w:val="0"/>
          <w:color w:val="000000" w:themeColor="text1"/>
          <w:sz w:val="24"/>
          <w:szCs w:val="24"/>
        </w:rPr>
        <w:t xml:space="preserve"> on the </w:t>
      </w:r>
      <w:r w:rsidR="002F04BB">
        <w:rPr>
          <w:b w:val="0"/>
          <w:bCs w:val="0"/>
          <w:color w:val="000000" w:themeColor="text1"/>
          <w:sz w:val="24"/>
          <w:szCs w:val="24"/>
        </w:rPr>
        <w:t xml:space="preserve">BBC </w:t>
      </w:r>
      <w:r w:rsidRPr="1D257C85">
        <w:rPr>
          <w:b w:val="0"/>
          <w:bCs w:val="0"/>
          <w:color w:val="000000" w:themeColor="text1"/>
          <w:sz w:val="24"/>
          <w:szCs w:val="24"/>
        </w:rPr>
        <w:t>micro:bit.</w:t>
      </w:r>
    </w:p>
    <w:p w14:paraId="71CF7EAA" w14:textId="77777777" w:rsidR="001A5D94" w:rsidRDefault="001A5D94" w:rsidP="3EAB7E9C">
      <w:pPr>
        <w:rPr>
          <w:b/>
          <w:bCs/>
        </w:rPr>
      </w:pPr>
    </w:p>
    <w:p w14:paraId="0C8618E8" w14:textId="1804B07B" w:rsidR="00E25FE2" w:rsidRDefault="60822C94" w:rsidP="472E1478">
      <w:pPr>
        <w:rPr>
          <w:color w:val="000000" w:themeColor="text1"/>
        </w:rPr>
      </w:pPr>
      <w:r w:rsidRPr="0008285B">
        <w:rPr>
          <w:b/>
          <w:bCs/>
        </w:rPr>
        <w:t>Ages:</w:t>
      </w:r>
      <w:r w:rsidRPr="0008285B">
        <w:rPr>
          <w:rStyle w:val="Heading3Char"/>
          <w:rFonts w:eastAsiaTheme="minorEastAsia"/>
          <w:color w:val="auto"/>
          <w:sz w:val="24"/>
          <w:szCs w:val="24"/>
        </w:rPr>
        <w:t xml:space="preserve">  </w:t>
      </w:r>
      <w:r w:rsidR="00721384">
        <w:rPr>
          <w:color w:val="000000" w:themeColor="text1"/>
        </w:rPr>
        <w:t>11</w:t>
      </w:r>
      <w:r w:rsidRPr="0008285B">
        <w:rPr>
          <w:color w:val="000000" w:themeColor="text1"/>
        </w:rPr>
        <w:t xml:space="preserve"> – 1</w:t>
      </w:r>
      <w:r w:rsidR="00721384">
        <w:rPr>
          <w:color w:val="000000" w:themeColor="text1"/>
        </w:rPr>
        <w:t>4</w:t>
      </w:r>
    </w:p>
    <w:p w14:paraId="555ECA0E" w14:textId="42B3160B" w:rsidR="00BC3AF2" w:rsidRPr="00BC3AF2" w:rsidRDefault="00BC3AF2" w:rsidP="472E1478">
      <w:pPr>
        <w:rPr>
          <w:b/>
          <w:bCs/>
        </w:rPr>
      </w:pPr>
      <w:r w:rsidRPr="00E97B20">
        <w:rPr>
          <w:b/>
          <w:bCs/>
          <w:color w:val="000000" w:themeColor="text1"/>
        </w:rPr>
        <w:t xml:space="preserve">Duration: </w:t>
      </w:r>
      <w:r w:rsidRPr="00B12905">
        <w:rPr>
          <w:color w:val="000000" w:themeColor="text1"/>
        </w:rPr>
        <w:t>40</w:t>
      </w:r>
      <w:r w:rsidR="00B12905" w:rsidRPr="00B12905">
        <w:rPr>
          <w:color w:val="000000" w:themeColor="text1"/>
        </w:rPr>
        <w:t>-45</w:t>
      </w:r>
      <w:r w:rsidRPr="00B12905">
        <w:rPr>
          <w:color w:val="000000" w:themeColor="text1"/>
        </w:rPr>
        <w:t xml:space="preserve"> minutes</w:t>
      </w:r>
    </w:p>
    <w:p w14:paraId="232BC7D2" w14:textId="1CA942B1" w:rsidR="000915C7" w:rsidRDefault="00BD63C7" w:rsidP="00775DAC">
      <w:pPr>
        <w:rPr>
          <w:noProof/>
        </w:rPr>
      </w:pPr>
      <w:r>
        <w:rPr>
          <w:b/>
          <w:bCs/>
        </w:rPr>
        <w:t>T</w:t>
      </w:r>
      <w:r w:rsidR="002F04BB">
        <w:rPr>
          <w:b/>
          <w:bCs/>
        </w:rPr>
        <w:t>ool</w:t>
      </w:r>
      <w:r w:rsidR="472E1478" w:rsidRPr="472E1478">
        <w:rPr>
          <w:b/>
          <w:bCs/>
        </w:rPr>
        <w:t>:</w:t>
      </w:r>
      <w:r w:rsidR="472E1478" w:rsidRPr="472E1478">
        <w:rPr>
          <w:rStyle w:val="Heading3Char"/>
          <w:rFonts w:eastAsiaTheme="minorEastAsia"/>
          <w:color w:val="auto"/>
          <w:sz w:val="24"/>
          <w:szCs w:val="24"/>
        </w:rPr>
        <w:t xml:space="preserve"> </w:t>
      </w:r>
      <w:r w:rsidR="00207C73">
        <w:t>unplugged</w:t>
      </w:r>
    </w:p>
    <w:p w14:paraId="739E3387" w14:textId="43D4C124" w:rsidR="00550C29" w:rsidRDefault="38E6FE5D" w:rsidP="38E6FE5D">
      <w:pPr>
        <w:rPr>
          <w:rStyle w:val="Heading3Char"/>
          <w:rFonts w:eastAsiaTheme="minorEastAsia"/>
          <w:b w:val="0"/>
          <w:bCs w:val="0"/>
          <w:color w:val="auto"/>
          <w:sz w:val="24"/>
          <w:szCs w:val="24"/>
        </w:rPr>
      </w:pPr>
      <w:r w:rsidRPr="38E6FE5D">
        <w:rPr>
          <w:b/>
          <w:bCs/>
        </w:rPr>
        <w:t>Topics</w:t>
      </w:r>
      <w:r>
        <w:t>:</w:t>
      </w:r>
      <w:r w:rsidRPr="38E6FE5D">
        <w:rPr>
          <w:rStyle w:val="Heading3Char"/>
          <w:rFonts w:eastAsiaTheme="minorEastAsia"/>
          <w:color w:val="auto"/>
          <w:sz w:val="24"/>
          <w:szCs w:val="24"/>
        </w:rPr>
        <w:t xml:space="preserve"> </w:t>
      </w:r>
      <w:r w:rsidR="00550C29" w:rsidRPr="38E6FE5D">
        <w:rPr>
          <w:rStyle w:val="Heading3Char"/>
          <w:rFonts w:eastAsiaTheme="minorEastAsia"/>
          <w:b w:val="0"/>
          <w:bCs w:val="0"/>
          <w:color w:val="auto"/>
          <w:sz w:val="24"/>
          <w:szCs w:val="24"/>
        </w:rPr>
        <w:t>AI Literacy</w:t>
      </w:r>
      <w:r w:rsidR="00550C29">
        <w:rPr>
          <w:rStyle w:val="Heading3Char"/>
          <w:rFonts w:eastAsiaTheme="minorEastAsia"/>
          <w:b w:val="0"/>
          <w:bCs w:val="0"/>
          <w:color w:val="auto"/>
          <w:sz w:val="24"/>
          <w:szCs w:val="24"/>
        </w:rPr>
        <w:t xml:space="preserve">: </w:t>
      </w:r>
      <w:r w:rsidRPr="38E6FE5D">
        <w:rPr>
          <w:rStyle w:val="Heading3Char"/>
          <w:rFonts w:eastAsiaTheme="minorEastAsia"/>
          <w:b w:val="0"/>
          <w:bCs w:val="0"/>
          <w:color w:val="auto"/>
          <w:sz w:val="24"/>
          <w:szCs w:val="24"/>
        </w:rPr>
        <w:t xml:space="preserve">Understanding AI, How machines learn </w:t>
      </w:r>
    </w:p>
    <w:p w14:paraId="01862224" w14:textId="172481BE" w:rsidR="00550C29" w:rsidRDefault="00721384" w:rsidP="195B8894">
      <w:pPr>
        <w:rPr>
          <w:rStyle w:val="Heading3Char"/>
          <w:rFonts w:eastAsiaTheme="minorEastAsia"/>
          <w:b w:val="0"/>
          <w:bCs w:val="0"/>
          <w:color w:val="auto"/>
          <w:sz w:val="24"/>
          <w:szCs w:val="24"/>
        </w:rPr>
      </w:pPr>
      <w:r>
        <w:rPr>
          <w:rStyle w:val="Heading3Char"/>
          <w:rFonts w:eastAsiaTheme="minorEastAsia"/>
          <w:b w:val="0"/>
          <w:bCs w:val="0"/>
          <w:color w:val="auto"/>
          <w:sz w:val="24"/>
          <w:szCs w:val="24"/>
        </w:rPr>
        <w:t>Using data</w:t>
      </w:r>
      <w:r w:rsidR="195B8894" w:rsidRPr="195B8894">
        <w:rPr>
          <w:rStyle w:val="Heading3Char"/>
          <w:rFonts w:eastAsiaTheme="minorEastAsia"/>
          <w:b w:val="0"/>
          <w:bCs w:val="0"/>
          <w:color w:val="auto"/>
          <w:sz w:val="24"/>
          <w:szCs w:val="24"/>
        </w:rPr>
        <w:t>: A</w:t>
      </w:r>
      <w:r>
        <w:rPr>
          <w:rStyle w:val="Heading3Char"/>
          <w:rFonts w:eastAsiaTheme="minorEastAsia"/>
          <w:b w:val="0"/>
          <w:bCs w:val="0"/>
          <w:color w:val="auto"/>
          <w:sz w:val="24"/>
          <w:szCs w:val="24"/>
        </w:rPr>
        <w:t>nalysing</w:t>
      </w:r>
      <w:r w:rsidR="00E96A81">
        <w:rPr>
          <w:rStyle w:val="Heading3Char"/>
          <w:rFonts w:eastAsiaTheme="minorEastAsia"/>
          <w:b w:val="0"/>
          <w:bCs w:val="0"/>
          <w:color w:val="auto"/>
          <w:sz w:val="24"/>
          <w:szCs w:val="24"/>
        </w:rPr>
        <w:t xml:space="preserve"> data</w:t>
      </w:r>
      <w:r w:rsidR="00694D48">
        <w:rPr>
          <w:rStyle w:val="Heading3Char"/>
          <w:rFonts w:eastAsiaTheme="minorEastAsia"/>
          <w:b w:val="0"/>
          <w:bCs w:val="0"/>
          <w:color w:val="auto"/>
          <w:sz w:val="24"/>
          <w:szCs w:val="24"/>
        </w:rPr>
        <w:t xml:space="preserve">, </w:t>
      </w:r>
      <w:r w:rsidR="00E96A81">
        <w:rPr>
          <w:rStyle w:val="Heading3Char"/>
          <w:rFonts w:eastAsiaTheme="minorEastAsia"/>
          <w:b w:val="0"/>
          <w:bCs w:val="0"/>
          <w:color w:val="auto"/>
          <w:sz w:val="24"/>
          <w:szCs w:val="24"/>
        </w:rPr>
        <w:t>I</w:t>
      </w:r>
      <w:r w:rsidR="00694D48">
        <w:rPr>
          <w:rStyle w:val="Heading3Char"/>
          <w:rFonts w:eastAsiaTheme="minorEastAsia"/>
          <w:b w:val="0"/>
          <w:bCs w:val="0"/>
          <w:color w:val="auto"/>
          <w:sz w:val="24"/>
          <w:szCs w:val="24"/>
        </w:rPr>
        <w:t>nterpreting</w:t>
      </w:r>
      <w:r w:rsidR="00E96A81">
        <w:rPr>
          <w:rStyle w:val="Heading3Char"/>
          <w:rFonts w:eastAsiaTheme="minorEastAsia"/>
          <w:b w:val="0"/>
          <w:bCs w:val="0"/>
          <w:color w:val="auto"/>
          <w:sz w:val="24"/>
          <w:szCs w:val="24"/>
        </w:rPr>
        <w:t xml:space="preserve"> data</w:t>
      </w:r>
      <w:r>
        <w:rPr>
          <w:rStyle w:val="Heading3Char"/>
          <w:rFonts w:eastAsiaTheme="minorEastAsia"/>
          <w:b w:val="0"/>
          <w:bCs w:val="0"/>
          <w:color w:val="auto"/>
          <w:sz w:val="24"/>
          <w:szCs w:val="24"/>
        </w:rPr>
        <w:t xml:space="preserve"> and </w:t>
      </w:r>
      <w:r w:rsidR="00E96A81">
        <w:rPr>
          <w:rStyle w:val="Heading3Char"/>
          <w:rFonts w:eastAsiaTheme="minorEastAsia"/>
          <w:b w:val="0"/>
          <w:bCs w:val="0"/>
          <w:color w:val="auto"/>
          <w:sz w:val="24"/>
          <w:szCs w:val="24"/>
        </w:rPr>
        <w:t>V</w:t>
      </w:r>
      <w:r>
        <w:rPr>
          <w:rStyle w:val="Heading3Char"/>
          <w:rFonts w:eastAsiaTheme="minorEastAsia"/>
          <w:b w:val="0"/>
          <w:bCs w:val="0"/>
          <w:color w:val="auto"/>
          <w:sz w:val="24"/>
          <w:szCs w:val="24"/>
        </w:rPr>
        <w:t>isualising</w:t>
      </w:r>
      <w:r w:rsidR="00E96A81">
        <w:rPr>
          <w:rStyle w:val="Heading3Char"/>
          <w:rFonts w:eastAsiaTheme="minorEastAsia"/>
          <w:b w:val="0"/>
          <w:bCs w:val="0"/>
          <w:color w:val="auto"/>
          <w:sz w:val="24"/>
          <w:szCs w:val="24"/>
        </w:rPr>
        <w:t xml:space="preserve"> data</w:t>
      </w:r>
    </w:p>
    <w:p w14:paraId="5A4636B4" w14:textId="5803CB06" w:rsidR="0056433B" w:rsidRDefault="0056433B" w:rsidP="195B8894">
      <w:pPr>
        <w:rPr>
          <w:rStyle w:val="Heading3Char"/>
          <w:rFonts w:eastAsiaTheme="minorEastAsia"/>
          <w:b w:val="0"/>
          <w:bCs w:val="0"/>
          <w:color w:val="auto"/>
          <w:sz w:val="24"/>
          <w:szCs w:val="24"/>
        </w:rPr>
      </w:pPr>
      <w:r>
        <w:rPr>
          <w:rStyle w:val="Heading3Char"/>
          <w:rFonts w:eastAsiaTheme="minorEastAsia"/>
          <w:b w:val="0"/>
          <w:bCs w:val="0"/>
          <w:color w:val="auto"/>
          <w:sz w:val="24"/>
          <w:szCs w:val="24"/>
        </w:rPr>
        <w:t xml:space="preserve">Data &amp; </w:t>
      </w:r>
      <w:r w:rsidR="00E05143">
        <w:rPr>
          <w:rStyle w:val="Heading3Char"/>
          <w:rFonts w:eastAsiaTheme="minorEastAsia"/>
          <w:b w:val="0"/>
          <w:bCs w:val="0"/>
          <w:color w:val="auto"/>
          <w:sz w:val="24"/>
          <w:szCs w:val="24"/>
        </w:rPr>
        <w:t>s</w:t>
      </w:r>
      <w:r>
        <w:rPr>
          <w:rStyle w:val="Heading3Char"/>
          <w:rFonts w:eastAsiaTheme="minorEastAsia"/>
          <w:b w:val="0"/>
          <w:bCs w:val="0"/>
          <w:color w:val="auto"/>
          <w:sz w:val="24"/>
          <w:szCs w:val="24"/>
        </w:rPr>
        <w:t>ociety: Personal data</w:t>
      </w:r>
    </w:p>
    <w:p w14:paraId="6E2E2859" w14:textId="5D96FE5E" w:rsidR="001830BC" w:rsidRPr="001830BC" w:rsidRDefault="00550C29" w:rsidP="001830BC">
      <w:pPr>
        <w:rPr>
          <w:rFonts w:eastAsiaTheme="minorEastAsia"/>
          <w:noProof/>
        </w:rPr>
      </w:pPr>
      <w:r w:rsidRPr="38E6FE5D">
        <w:rPr>
          <w:rStyle w:val="Heading3Char"/>
          <w:rFonts w:eastAsiaTheme="minorEastAsia"/>
          <w:b w:val="0"/>
          <w:bCs w:val="0"/>
          <w:color w:val="auto"/>
          <w:sz w:val="24"/>
          <w:szCs w:val="24"/>
        </w:rPr>
        <w:t>Transferable skills</w:t>
      </w:r>
      <w:r>
        <w:rPr>
          <w:rStyle w:val="Heading3Char"/>
          <w:rFonts w:eastAsiaTheme="minorEastAsia"/>
          <w:b w:val="0"/>
          <w:bCs w:val="0"/>
          <w:color w:val="auto"/>
          <w:sz w:val="24"/>
          <w:szCs w:val="24"/>
        </w:rPr>
        <w:t xml:space="preserve">: </w:t>
      </w:r>
      <w:r w:rsidR="38E6FE5D" w:rsidRPr="38E6FE5D">
        <w:rPr>
          <w:rStyle w:val="Heading3Char"/>
          <w:rFonts w:eastAsiaTheme="minorEastAsia"/>
          <w:b w:val="0"/>
          <w:bCs w:val="0"/>
          <w:color w:val="auto"/>
          <w:sz w:val="24"/>
          <w:szCs w:val="24"/>
        </w:rPr>
        <w:t>Collaboration, Logical thinking, Critical thinking, Presenting</w:t>
      </w:r>
      <w:r w:rsidR="003D31E9">
        <w:rPr>
          <w:rStyle w:val="Heading3Char"/>
          <w:rFonts w:eastAsiaTheme="minorEastAsia"/>
          <w:b w:val="0"/>
          <w:bCs w:val="0"/>
          <w:color w:val="auto"/>
          <w:sz w:val="24"/>
          <w:szCs w:val="24"/>
        </w:rPr>
        <w:t>.</w:t>
      </w:r>
      <w:r w:rsidR="38E6FE5D" w:rsidRPr="38E6FE5D">
        <w:rPr>
          <w:rStyle w:val="Heading3Char"/>
          <w:rFonts w:eastAsiaTheme="minorEastAsia"/>
          <w:b w:val="0"/>
          <w:bCs w:val="0"/>
          <w:color w:val="auto"/>
          <w:sz w:val="24"/>
          <w:szCs w:val="24"/>
        </w:rPr>
        <w:t xml:space="preserve"> </w:t>
      </w:r>
    </w:p>
    <w:p w14:paraId="09B64359" w14:textId="20D6DECD" w:rsidR="1B021AE6" w:rsidRDefault="01745C70" w:rsidP="00276C56">
      <w:pPr>
        <w:pStyle w:val="Heading2"/>
        <w:rPr>
          <w:rFonts w:eastAsia="Arial"/>
          <w:b w:val="0"/>
          <w:bCs w:val="0"/>
          <w:noProof w:val="0"/>
          <w:color w:val="323232"/>
          <w:sz w:val="24"/>
          <w:szCs w:val="24"/>
          <w:lang w:val="en-US"/>
        </w:rPr>
      </w:pPr>
      <w:r w:rsidRPr="01745C70">
        <w:rPr>
          <w:noProof w:val="0"/>
          <w:lang w:val="en-US"/>
        </w:rPr>
        <w:t>Overview</w:t>
      </w:r>
    </w:p>
    <w:p w14:paraId="39D3E9C7" w14:textId="1BABA672" w:rsidR="005B3E5D" w:rsidRDefault="34B6D33B" w:rsidP="00656747">
      <w:pPr>
        <w:spacing w:line="240" w:lineRule="auto"/>
        <w:rPr>
          <w:rFonts w:eastAsia="Arial"/>
          <w:color w:val="000000" w:themeColor="text1"/>
          <w:lang w:val="en-US"/>
        </w:rPr>
      </w:pPr>
      <w:r w:rsidRPr="34B6D33B">
        <w:rPr>
          <w:rFonts w:eastAsia="Arial"/>
          <w:color w:val="000000" w:themeColor="text1"/>
          <w:lang w:val="en-US"/>
        </w:rPr>
        <w:t>In this unplugged lesson, students</w:t>
      </w:r>
      <w:r w:rsidR="00997739">
        <w:rPr>
          <w:rFonts w:eastAsia="Arial"/>
          <w:color w:val="000000" w:themeColor="text1"/>
          <w:lang w:val="en-US"/>
        </w:rPr>
        <w:t>:</w:t>
      </w:r>
    </w:p>
    <w:p w14:paraId="6665B59C" w14:textId="67AFF46F" w:rsidR="00656747" w:rsidRPr="0078131E" w:rsidRDefault="005B3E5D">
      <w:pPr>
        <w:pStyle w:val="ListParagraph"/>
        <w:numPr>
          <w:ilvl w:val="0"/>
          <w:numId w:val="2"/>
        </w:numPr>
        <w:spacing w:before="0" w:after="0"/>
        <w:rPr>
          <w:rFonts w:eastAsia="Arial"/>
          <w:color w:val="000000" w:themeColor="text1"/>
        </w:rPr>
      </w:pPr>
      <w:r w:rsidRPr="0078131E">
        <w:rPr>
          <w:rFonts w:eastAsia="Arial"/>
          <w:color w:val="000000" w:themeColor="text1"/>
        </w:rPr>
        <w:t>make</w:t>
      </w:r>
      <w:r w:rsidR="00304BB7" w:rsidRPr="0078131E">
        <w:rPr>
          <w:rFonts w:eastAsia="Arial"/>
          <w:color w:val="000000" w:themeColor="text1"/>
        </w:rPr>
        <w:t xml:space="preserve"> links between what they </w:t>
      </w:r>
      <w:r w:rsidR="000915C7" w:rsidRPr="0078131E">
        <w:rPr>
          <w:rFonts w:eastAsia="Arial"/>
          <w:color w:val="000000" w:themeColor="text1"/>
        </w:rPr>
        <w:t xml:space="preserve">already </w:t>
      </w:r>
      <w:r w:rsidR="00304BB7" w:rsidRPr="0078131E">
        <w:rPr>
          <w:rFonts w:eastAsia="Arial"/>
          <w:color w:val="000000" w:themeColor="text1"/>
        </w:rPr>
        <w:t>understand about data</w:t>
      </w:r>
      <w:r w:rsidR="00BC2F84" w:rsidRPr="0078131E">
        <w:rPr>
          <w:rFonts w:eastAsia="Arial"/>
          <w:color w:val="000000" w:themeColor="text1"/>
        </w:rPr>
        <w:t>,</w:t>
      </w:r>
      <w:r w:rsidR="00304BB7" w:rsidRPr="0078131E">
        <w:rPr>
          <w:rFonts w:eastAsia="Arial"/>
          <w:color w:val="000000" w:themeColor="text1"/>
        </w:rPr>
        <w:t xml:space="preserve"> and how data can be used in machine learning </w:t>
      </w:r>
      <w:r w:rsidR="0056433B">
        <w:rPr>
          <w:rFonts w:eastAsia="Arial"/>
          <w:color w:val="000000" w:themeColor="text1"/>
        </w:rPr>
        <w:t xml:space="preserve">(ML) </w:t>
      </w:r>
      <w:r w:rsidR="00304BB7" w:rsidRPr="0078131E">
        <w:rPr>
          <w:rFonts w:eastAsia="Arial"/>
          <w:color w:val="000000" w:themeColor="text1"/>
        </w:rPr>
        <w:t>models</w:t>
      </w:r>
    </w:p>
    <w:p w14:paraId="1627E368" w14:textId="45B051E0" w:rsidR="005B3E5D" w:rsidRPr="0078131E" w:rsidRDefault="1D257C85">
      <w:pPr>
        <w:pStyle w:val="ListParagraph"/>
        <w:numPr>
          <w:ilvl w:val="0"/>
          <w:numId w:val="2"/>
        </w:numPr>
        <w:spacing w:before="0" w:after="0"/>
        <w:rPr>
          <w:rFonts w:eastAsia="Arial"/>
          <w:color w:val="000000" w:themeColor="text1"/>
        </w:rPr>
      </w:pPr>
      <w:r w:rsidRPr="1D257C85">
        <w:rPr>
          <w:rFonts w:eastAsia="Arial"/>
          <w:color w:val="000000" w:themeColor="text1"/>
        </w:rPr>
        <w:t xml:space="preserve">sort cards into groups </w:t>
      </w:r>
      <w:r w:rsidR="004E49CF">
        <w:rPr>
          <w:rFonts w:eastAsia="Arial"/>
          <w:color w:val="000000" w:themeColor="text1"/>
        </w:rPr>
        <w:t>by identifying</w:t>
      </w:r>
      <w:r w:rsidRPr="1D257C85">
        <w:rPr>
          <w:rFonts w:eastAsia="Arial"/>
          <w:color w:val="000000" w:themeColor="text1"/>
        </w:rPr>
        <w:t xml:space="preserve"> patterns and differences</w:t>
      </w:r>
    </w:p>
    <w:p w14:paraId="5FBC0088" w14:textId="7130D9E1" w:rsidR="005B3E5D" w:rsidRPr="0078131E" w:rsidRDefault="00997739">
      <w:pPr>
        <w:pStyle w:val="ListParagraph"/>
        <w:numPr>
          <w:ilvl w:val="0"/>
          <w:numId w:val="2"/>
        </w:numPr>
        <w:spacing w:before="0" w:after="0"/>
        <w:rPr>
          <w:rFonts w:eastAsia="Arial"/>
          <w:color w:val="000000" w:themeColor="text1"/>
        </w:rPr>
      </w:pPr>
      <w:r>
        <w:rPr>
          <w:rFonts w:eastAsia="Arial"/>
          <w:color w:val="000000" w:themeColor="text1"/>
        </w:rPr>
        <w:t>identify</w:t>
      </w:r>
      <w:r w:rsidR="1D257C85" w:rsidRPr="1D257C85">
        <w:rPr>
          <w:rFonts w:eastAsia="Arial"/>
          <w:color w:val="000000" w:themeColor="text1"/>
        </w:rPr>
        <w:t xml:space="preserve"> rules </w:t>
      </w:r>
      <w:r>
        <w:rPr>
          <w:rFonts w:eastAsia="Arial"/>
          <w:color w:val="000000" w:themeColor="text1"/>
        </w:rPr>
        <w:t xml:space="preserve">to explain </w:t>
      </w:r>
      <w:r w:rsidR="1D257C85" w:rsidRPr="1D257C85">
        <w:rPr>
          <w:rFonts w:eastAsia="Arial"/>
          <w:color w:val="000000" w:themeColor="text1"/>
        </w:rPr>
        <w:t>how they sorted the cards</w:t>
      </w:r>
    </w:p>
    <w:p w14:paraId="2DB0D914" w14:textId="0DCFE893" w:rsidR="00721384" w:rsidRDefault="00721384">
      <w:pPr>
        <w:pStyle w:val="ListParagraph"/>
        <w:numPr>
          <w:ilvl w:val="0"/>
          <w:numId w:val="2"/>
        </w:numPr>
        <w:spacing w:before="0" w:after="0"/>
        <w:rPr>
          <w:rFonts w:eastAsia="Arial"/>
          <w:color w:val="000000" w:themeColor="text1"/>
        </w:rPr>
      </w:pPr>
      <w:r>
        <w:rPr>
          <w:rFonts w:eastAsia="Arial"/>
          <w:color w:val="000000" w:themeColor="text1"/>
        </w:rPr>
        <w:t>begin to differentiate between unsupervised ML and supervised ML</w:t>
      </w:r>
    </w:p>
    <w:p w14:paraId="45CB949D" w14:textId="43CB69C6" w:rsidR="00304BB7" w:rsidRPr="0078131E" w:rsidRDefault="0056433B">
      <w:pPr>
        <w:pStyle w:val="ListParagraph"/>
        <w:numPr>
          <w:ilvl w:val="0"/>
          <w:numId w:val="2"/>
        </w:numPr>
        <w:spacing w:before="0" w:after="0"/>
        <w:rPr>
          <w:rFonts w:eastAsia="Arial"/>
          <w:color w:val="000000" w:themeColor="text1"/>
        </w:rPr>
      </w:pPr>
      <w:r>
        <w:rPr>
          <w:rFonts w:eastAsia="Arial"/>
          <w:color w:val="000000" w:themeColor="text1"/>
        </w:rPr>
        <w:t>consider when it is appropriate for their data to be used</w:t>
      </w:r>
      <w:r w:rsidR="00997739">
        <w:rPr>
          <w:rFonts w:eastAsia="Arial"/>
          <w:color w:val="000000" w:themeColor="text1"/>
        </w:rPr>
        <w:t>.</w:t>
      </w:r>
    </w:p>
    <w:p w14:paraId="5191C731" w14:textId="7E0A9301" w:rsidR="00BC2F84" w:rsidRPr="0056433B" w:rsidRDefault="245E58E3" w:rsidP="0056433B">
      <w:pPr>
        <w:pStyle w:val="Heading2"/>
        <w:rPr>
          <w:noProof w:val="0"/>
          <w:lang w:val="en-US"/>
        </w:rPr>
      </w:pPr>
      <w:r w:rsidRPr="245E58E3">
        <w:rPr>
          <w:noProof w:val="0"/>
          <w:lang w:val="en-US"/>
        </w:rPr>
        <w:t>Learning objectives</w:t>
      </w:r>
    </w:p>
    <w:p w14:paraId="2D58D6FE" w14:textId="57E09EE3" w:rsidR="00BC2F84" w:rsidRPr="00BC2F84" w:rsidRDefault="1D257C85">
      <w:pPr>
        <w:pStyle w:val="ListParagraph"/>
        <w:numPr>
          <w:ilvl w:val="0"/>
          <w:numId w:val="2"/>
        </w:numPr>
        <w:spacing w:before="0" w:after="0"/>
        <w:rPr>
          <w:rFonts w:eastAsia="Arial"/>
          <w:color w:val="000000" w:themeColor="text1"/>
        </w:rPr>
      </w:pPr>
      <w:r w:rsidRPr="1D257C85">
        <w:rPr>
          <w:rFonts w:eastAsia="Arial"/>
          <w:color w:val="000000" w:themeColor="text1"/>
        </w:rPr>
        <w:t xml:space="preserve">I can apply rules to </w:t>
      </w:r>
      <w:r w:rsidR="006D3F69">
        <w:rPr>
          <w:rFonts w:eastAsia="Arial"/>
          <w:color w:val="000000" w:themeColor="text1"/>
        </w:rPr>
        <w:t>sort d</w:t>
      </w:r>
      <w:r w:rsidRPr="1D257C85">
        <w:rPr>
          <w:rFonts w:eastAsia="Arial"/>
          <w:color w:val="000000" w:themeColor="text1"/>
        </w:rPr>
        <w:t>ata</w:t>
      </w:r>
      <w:r w:rsidR="006D3F69">
        <w:rPr>
          <w:rFonts w:eastAsia="Arial"/>
          <w:color w:val="000000" w:themeColor="text1"/>
        </w:rPr>
        <w:t xml:space="preserve"> into categories</w:t>
      </w:r>
      <w:r w:rsidR="00721384">
        <w:rPr>
          <w:rFonts w:eastAsia="Arial"/>
          <w:color w:val="000000" w:themeColor="text1"/>
        </w:rPr>
        <w:t xml:space="preserve"> </w:t>
      </w:r>
      <w:r w:rsidR="00016114">
        <w:rPr>
          <w:rFonts w:eastAsia="Arial"/>
          <w:color w:val="000000" w:themeColor="text1"/>
        </w:rPr>
        <w:t>like machines do</w:t>
      </w:r>
      <w:r w:rsidRPr="1D257C85">
        <w:rPr>
          <w:rFonts w:eastAsia="Arial"/>
          <w:color w:val="000000" w:themeColor="text1"/>
        </w:rPr>
        <w:t>.</w:t>
      </w:r>
    </w:p>
    <w:p w14:paraId="62C460F9" w14:textId="5FB41E2E" w:rsidR="00600E00" w:rsidRDefault="00BC2F84" w:rsidP="00600E00">
      <w:pPr>
        <w:numPr>
          <w:ilvl w:val="0"/>
          <w:numId w:val="2"/>
        </w:numPr>
        <w:rPr>
          <w:rFonts w:eastAsia="Arial"/>
          <w:color w:val="000000" w:themeColor="text1"/>
        </w:rPr>
      </w:pPr>
      <w:r w:rsidRPr="00BC2F84">
        <w:rPr>
          <w:rFonts w:eastAsia="Arial"/>
          <w:color w:val="000000" w:themeColor="text1"/>
        </w:rPr>
        <w:t xml:space="preserve">I understand </w:t>
      </w:r>
      <w:r w:rsidR="00016114">
        <w:rPr>
          <w:rFonts w:eastAsia="Arial"/>
          <w:color w:val="000000" w:themeColor="text1"/>
        </w:rPr>
        <w:t>the importance of data in AI systems</w:t>
      </w:r>
      <w:r w:rsidRPr="00BC2F84">
        <w:rPr>
          <w:rFonts w:eastAsia="Arial"/>
          <w:color w:val="000000" w:themeColor="text1"/>
        </w:rPr>
        <w:t>.</w:t>
      </w:r>
    </w:p>
    <w:p w14:paraId="553F3251" w14:textId="3E722A86" w:rsidR="0056433B" w:rsidRPr="00B11882" w:rsidRDefault="0056433B" w:rsidP="00600E00">
      <w:pPr>
        <w:numPr>
          <w:ilvl w:val="0"/>
          <w:numId w:val="2"/>
        </w:numPr>
        <w:rPr>
          <w:rFonts w:eastAsia="Arial"/>
          <w:color w:val="000000" w:themeColor="text1"/>
        </w:rPr>
      </w:pPr>
      <w:r>
        <w:rPr>
          <w:rFonts w:eastAsia="Arial"/>
          <w:color w:val="000000" w:themeColor="text1"/>
        </w:rPr>
        <w:t>I consider when it is appropriate to give consent for my data to be used.</w:t>
      </w:r>
    </w:p>
    <w:p w14:paraId="13768ED1" w14:textId="64235253" w:rsidR="00600E00" w:rsidRDefault="46B1B5F6" w:rsidP="00600E00">
      <w:pPr>
        <w:pStyle w:val="Heading2"/>
        <w:rPr>
          <w:noProof w:val="0"/>
          <w:lang w:val="en-US"/>
        </w:rPr>
      </w:pPr>
      <w:r w:rsidRPr="46B1B5F6">
        <w:rPr>
          <w:noProof w:val="0"/>
          <w:lang w:val="en-US"/>
        </w:rPr>
        <w:t>Prior learning / connections</w:t>
      </w:r>
    </w:p>
    <w:p w14:paraId="179750C4" w14:textId="03199575" w:rsidR="00600E00" w:rsidRDefault="005A07BB">
      <w:pPr>
        <w:pStyle w:val="ListParagraph"/>
        <w:numPr>
          <w:ilvl w:val="0"/>
          <w:numId w:val="2"/>
        </w:numPr>
        <w:spacing w:before="0" w:after="0"/>
        <w:rPr>
          <w:rFonts w:eastAsia="Arial"/>
          <w:color w:val="000000" w:themeColor="text1"/>
        </w:rPr>
      </w:pPr>
      <w:r>
        <w:rPr>
          <w:rFonts w:eastAsia="Arial"/>
          <w:color w:val="000000" w:themeColor="text1"/>
        </w:rPr>
        <w:t>u</w:t>
      </w:r>
      <w:r w:rsidR="003963B1">
        <w:rPr>
          <w:rFonts w:eastAsia="Arial"/>
          <w:color w:val="000000" w:themeColor="text1"/>
        </w:rPr>
        <w:t>nderstanding that d</w:t>
      </w:r>
      <w:r w:rsidR="00600E00" w:rsidRPr="00600E00">
        <w:rPr>
          <w:rFonts w:eastAsia="Arial"/>
          <w:color w:val="000000" w:themeColor="text1"/>
        </w:rPr>
        <w:t>ata can be represented in graphs</w:t>
      </w:r>
    </w:p>
    <w:p w14:paraId="4AE56834" w14:textId="52164012" w:rsidR="00EC033C" w:rsidRPr="00EC033C" w:rsidRDefault="005A07BB">
      <w:pPr>
        <w:pStyle w:val="ListParagraph"/>
        <w:numPr>
          <w:ilvl w:val="0"/>
          <w:numId w:val="2"/>
        </w:numPr>
        <w:spacing w:before="0" w:after="0"/>
        <w:rPr>
          <w:rFonts w:eastAsia="Arial"/>
          <w:color w:val="000000" w:themeColor="text1"/>
        </w:rPr>
      </w:pPr>
      <w:r>
        <w:rPr>
          <w:rFonts w:eastAsia="Arial"/>
          <w:color w:val="000000" w:themeColor="text1"/>
        </w:rPr>
        <w:t>s</w:t>
      </w:r>
      <w:r w:rsidR="00EC033C" w:rsidRPr="00600E00">
        <w:rPr>
          <w:rFonts w:eastAsia="Arial"/>
          <w:color w:val="000000" w:themeColor="text1"/>
        </w:rPr>
        <w:t>po</w:t>
      </w:r>
      <w:r w:rsidR="00EC6CAA">
        <w:rPr>
          <w:rFonts w:eastAsia="Arial"/>
          <w:color w:val="000000" w:themeColor="text1"/>
        </w:rPr>
        <w:t>t</w:t>
      </w:r>
      <w:r w:rsidR="00EC033C" w:rsidRPr="00600E00">
        <w:rPr>
          <w:rFonts w:eastAsia="Arial"/>
          <w:color w:val="000000" w:themeColor="text1"/>
        </w:rPr>
        <w:t>t</w:t>
      </w:r>
      <w:r w:rsidR="00EC6CAA">
        <w:rPr>
          <w:rFonts w:eastAsia="Arial"/>
          <w:color w:val="000000" w:themeColor="text1"/>
        </w:rPr>
        <w:t>ing</w:t>
      </w:r>
      <w:r w:rsidR="00EC033C" w:rsidRPr="00600E00">
        <w:rPr>
          <w:rFonts w:eastAsia="Arial"/>
          <w:color w:val="000000" w:themeColor="text1"/>
        </w:rPr>
        <w:t xml:space="preserve"> patterns</w:t>
      </w:r>
      <w:r w:rsidR="002743A5">
        <w:rPr>
          <w:rFonts w:eastAsia="Arial"/>
          <w:color w:val="000000" w:themeColor="text1"/>
        </w:rPr>
        <w:t>.</w:t>
      </w:r>
    </w:p>
    <w:p w14:paraId="70EE11D0" w14:textId="6BC2AA17" w:rsidR="003F3A22" w:rsidRPr="003F3A22" w:rsidRDefault="003F3A22" w:rsidP="00166785">
      <w:pPr>
        <w:pStyle w:val="Heading1"/>
      </w:pPr>
      <w:r w:rsidRPr="009B5B89">
        <w:rPr>
          <w:noProof/>
        </w:rPr>
        <w:lastRenderedPageBreak/>
        <mc:AlternateContent>
          <mc:Choice Requires="wps">
            <w:drawing>
              <wp:anchor distT="0" distB="0" distL="114300" distR="114300" simplePos="0" relativeHeight="251660288" behindDoc="0" locked="0" layoutInCell="1" allowOverlap="1" wp14:anchorId="24F64A0A" wp14:editId="178339D4">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00a000" strokeweight="5.75pt" from="1.25pt,29.7pt" to="453.3pt,29.7pt" w14:anchorId="0CCA9BD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v:stroke joinstyle="miter" endcap="round"/>
              </v:line>
            </w:pict>
          </mc:Fallback>
        </mc:AlternateContent>
      </w:r>
      <w:r w:rsidRPr="009B5B89">
        <w:t>Preparation</w:t>
      </w:r>
      <w:r w:rsidRPr="00DE1B5A">
        <w:t>: before the lesson</w:t>
      </w:r>
    </w:p>
    <w:p w14:paraId="4933C4E5" w14:textId="033B2ED7" w:rsidR="00166785" w:rsidRPr="00166785" w:rsidRDefault="00166785" w:rsidP="00166785">
      <w:pPr>
        <w:pStyle w:val="Heading3"/>
      </w:pPr>
      <w:r>
        <w:t>What you need</w:t>
      </w:r>
    </w:p>
    <w:p w14:paraId="0D195B76" w14:textId="423E79AC" w:rsidR="00BC2F84" w:rsidRPr="00B35CB4" w:rsidRDefault="00A9056A">
      <w:pPr>
        <w:pStyle w:val="ListParagraph"/>
        <w:numPr>
          <w:ilvl w:val="0"/>
          <w:numId w:val="2"/>
        </w:numPr>
        <w:spacing w:before="0" w:after="0"/>
        <w:rPr>
          <w:rFonts w:eastAsia="Arial"/>
          <w:color w:val="000000" w:themeColor="text1"/>
        </w:rPr>
      </w:pPr>
      <w:r>
        <w:rPr>
          <w:rFonts w:eastAsia="Arial"/>
          <w:color w:val="000000" w:themeColor="text1"/>
        </w:rPr>
        <w:t>t</w:t>
      </w:r>
      <w:r w:rsidR="00BC2F84" w:rsidRPr="00B35CB4">
        <w:rPr>
          <w:rFonts w:eastAsia="Arial"/>
          <w:color w:val="000000" w:themeColor="text1"/>
        </w:rPr>
        <w:t xml:space="preserve">eacher </w:t>
      </w:r>
      <w:r w:rsidR="00CC2398" w:rsidRPr="00B35CB4">
        <w:rPr>
          <w:rFonts w:eastAsia="Arial"/>
          <w:color w:val="000000" w:themeColor="text1"/>
        </w:rPr>
        <w:t>slide presentation</w:t>
      </w:r>
      <w:r w:rsidR="00227753" w:rsidRPr="00B35CB4">
        <w:rPr>
          <w:rFonts w:eastAsia="Arial"/>
          <w:color w:val="000000" w:themeColor="text1"/>
        </w:rPr>
        <w:t xml:space="preserve"> (included in this download)</w:t>
      </w:r>
    </w:p>
    <w:p w14:paraId="0BDDF63F" w14:textId="57D5C386" w:rsidR="00B12905" w:rsidRDefault="001D2A23" w:rsidP="00B12905">
      <w:pPr>
        <w:pStyle w:val="ListParagraph"/>
        <w:numPr>
          <w:ilvl w:val="0"/>
          <w:numId w:val="2"/>
        </w:numPr>
        <w:spacing w:before="0" w:after="0"/>
        <w:rPr>
          <w:rFonts w:eastAsia="Arial"/>
          <w:color w:val="000000" w:themeColor="text1"/>
        </w:rPr>
      </w:pPr>
      <w:r>
        <w:rPr>
          <w:rFonts w:eastAsia="Arial"/>
          <w:color w:val="000000" w:themeColor="text1"/>
        </w:rPr>
        <w:t>p</w:t>
      </w:r>
      <w:r w:rsidR="00D30F34" w:rsidRPr="00B12905">
        <w:rPr>
          <w:rFonts w:eastAsia="Arial"/>
          <w:color w:val="000000" w:themeColor="text1"/>
        </w:rPr>
        <w:t>age 1: ‘Exploring patterns in data</w:t>
      </w:r>
      <w:r w:rsidR="00B12905">
        <w:rPr>
          <w:rFonts w:eastAsia="Arial"/>
          <w:color w:val="000000" w:themeColor="text1"/>
        </w:rPr>
        <w:t xml:space="preserve"> worksheet</w:t>
      </w:r>
      <w:r w:rsidR="00D30F34" w:rsidRPr="00B12905">
        <w:rPr>
          <w:rFonts w:eastAsia="Arial"/>
          <w:color w:val="000000" w:themeColor="text1"/>
        </w:rPr>
        <w:t xml:space="preserve">’ - </w:t>
      </w:r>
      <w:r w:rsidR="00A9056A" w:rsidRPr="00B12905">
        <w:rPr>
          <w:rFonts w:eastAsia="Arial"/>
          <w:color w:val="000000" w:themeColor="text1"/>
        </w:rPr>
        <w:t>a</w:t>
      </w:r>
      <w:r w:rsidR="00BC2F84" w:rsidRPr="00B12905">
        <w:rPr>
          <w:rFonts w:eastAsia="Arial"/>
          <w:color w:val="000000" w:themeColor="text1"/>
        </w:rPr>
        <w:t xml:space="preserve"> set of sorting cards for each pair/group, </w:t>
      </w:r>
      <w:r w:rsidR="00D30F34" w:rsidRPr="00B12905">
        <w:rPr>
          <w:rFonts w:eastAsia="Arial"/>
          <w:color w:val="000000" w:themeColor="text1"/>
        </w:rPr>
        <w:t xml:space="preserve">to be </w:t>
      </w:r>
      <w:r w:rsidR="00BC2F84" w:rsidRPr="00B12905">
        <w:rPr>
          <w:rFonts w:eastAsia="Arial"/>
          <w:color w:val="000000" w:themeColor="text1"/>
        </w:rPr>
        <w:t xml:space="preserve">cut </w:t>
      </w:r>
      <w:r w:rsidR="00D30F34" w:rsidRPr="00B12905">
        <w:rPr>
          <w:rFonts w:eastAsia="Arial"/>
          <w:color w:val="000000" w:themeColor="text1"/>
        </w:rPr>
        <w:t>out</w:t>
      </w:r>
      <w:r w:rsidR="00BC2F84" w:rsidRPr="00B12905">
        <w:rPr>
          <w:rFonts w:eastAsia="Arial"/>
          <w:color w:val="000000" w:themeColor="text1"/>
        </w:rPr>
        <w:t xml:space="preserve"> and mixed up </w:t>
      </w:r>
      <w:r w:rsidR="0056433B" w:rsidRPr="00B12905">
        <w:rPr>
          <w:rFonts w:eastAsia="Arial"/>
          <w:color w:val="000000" w:themeColor="text1"/>
        </w:rPr>
        <w:t xml:space="preserve">(or complete as whole-class sorting activity using slide </w:t>
      </w:r>
      <w:r w:rsidR="00511438" w:rsidRPr="00B12905">
        <w:rPr>
          <w:rFonts w:eastAsia="Arial"/>
          <w:color w:val="000000" w:themeColor="text1"/>
        </w:rPr>
        <w:t>16</w:t>
      </w:r>
      <w:r w:rsidR="0056433B" w:rsidRPr="00B12905">
        <w:rPr>
          <w:rFonts w:eastAsia="Arial"/>
          <w:color w:val="000000" w:themeColor="text1"/>
        </w:rPr>
        <w:t xml:space="preserve"> if unable to print)</w:t>
      </w:r>
    </w:p>
    <w:p w14:paraId="4E8C0191" w14:textId="1FC7DF04" w:rsidR="009524DD" w:rsidRDefault="001D2A23" w:rsidP="009524DD">
      <w:pPr>
        <w:pStyle w:val="ListParagraph"/>
        <w:numPr>
          <w:ilvl w:val="0"/>
          <w:numId w:val="2"/>
        </w:numPr>
        <w:spacing w:before="0" w:after="0"/>
        <w:rPr>
          <w:rFonts w:eastAsia="Arial"/>
          <w:color w:val="000000" w:themeColor="text1"/>
        </w:rPr>
      </w:pPr>
      <w:r>
        <w:rPr>
          <w:rFonts w:eastAsia="Arial"/>
          <w:color w:val="000000" w:themeColor="text1"/>
        </w:rPr>
        <w:t>p</w:t>
      </w:r>
      <w:r w:rsidR="00D30F34" w:rsidRPr="00B12905">
        <w:rPr>
          <w:rFonts w:eastAsia="Arial"/>
          <w:color w:val="000000" w:themeColor="text1"/>
        </w:rPr>
        <w:t>age 2: ‘Match new data like a supervised ML model’ worksheet</w:t>
      </w:r>
      <w:r w:rsidR="0056433B" w:rsidRPr="00B12905">
        <w:rPr>
          <w:rFonts w:eastAsia="Arial"/>
          <w:color w:val="000000" w:themeColor="text1"/>
        </w:rPr>
        <w:t xml:space="preserve"> (or complete as whole-class activity using slide 25 if unable to print)</w:t>
      </w:r>
    </w:p>
    <w:p w14:paraId="1A87E23B" w14:textId="2BF1D151" w:rsidR="00511438" w:rsidRPr="009524DD" w:rsidRDefault="00511438" w:rsidP="009524DD">
      <w:pPr>
        <w:pStyle w:val="ListParagraph"/>
        <w:numPr>
          <w:ilvl w:val="0"/>
          <w:numId w:val="2"/>
        </w:numPr>
        <w:spacing w:before="0" w:after="0"/>
        <w:rPr>
          <w:rFonts w:eastAsia="Arial"/>
          <w:color w:val="000000" w:themeColor="text1"/>
        </w:rPr>
      </w:pPr>
      <w:r w:rsidRPr="009524DD">
        <w:rPr>
          <w:rFonts w:eastAsia="Arial"/>
          <w:color w:val="000000" w:themeColor="text1"/>
        </w:rPr>
        <w:t>We recommend printing the worksheet</w:t>
      </w:r>
      <w:r w:rsidR="009524DD" w:rsidRPr="009524DD">
        <w:rPr>
          <w:rFonts w:eastAsia="Arial"/>
          <w:color w:val="000000" w:themeColor="text1"/>
        </w:rPr>
        <w:t>s</w:t>
      </w:r>
      <w:r w:rsidRPr="009524DD">
        <w:rPr>
          <w:rFonts w:eastAsia="Arial"/>
          <w:color w:val="000000" w:themeColor="text1"/>
        </w:rPr>
        <w:t xml:space="preserve"> </w:t>
      </w:r>
      <w:r w:rsidR="00016114">
        <w:rPr>
          <w:rFonts w:eastAsia="Arial"/>
          <w:color w:val="000000" w:themeColor="text1"/>
        </w:rPr>
        <w:t xml:space="preserve">for group work </w:t>
      </w:r>
      <w:r w:rsidRPr="009524DD">
        <w:rPr>
          <w:rFonts w:eastAsia="Arial"/>
          <w:color w:val="000000" w:themeColor="text1"/>
        </w:rPr>
        <w:t>if possible.</w:t>
      </w:r>
    </w:p>
    <w:p w14:paraId="0DC58C11" w14:textId="05D40F22" w:rsidR="00CA26CC" w:rsidRPr="00B12905" w:rsidRDefault="00016114" w:rsidP="00CA26CC">
      <w:pPr>
        <w:pStyle w:val="ListParagraph"/>
        <w:numPr>
          <w:ilvl w:val="0"/>
          <w:numId w:val="2"/>
        </w:numPr>
        <w:spacing w:before="0" w:after="0"/>
        <w:rPr>
          <w:rFonts w:eastAsia="Arial"/>
          <w:color w:val="000000" w:themeColor="text1"/>
        </w:rPr>
      </w:pPr>
      <w:r>
        <w:rPr>
          <w:rFonts w:eastAsia="Arial"/>
          <w:color w:val="000000" w:themeColor="text1"/>
        </w:rPr>
        <w:t xml:space="preserve">Optional: worksheet </w:t>
      </w:r>
      <w:r w:rsidR="00CA26CC">
        <w:rPr>
          <w:rFonts w:eastAsia="Arial"/>
          <w:color w:val="000000" w:themeColor="text1"/>
        </w:rPr>
        <w:t>‘</w:t>
      </w:r>
      <w:r w:rsidR="001D2A23">
        <w:rPr>
          <w:rFonts w:eastAsia="Arial"/>
          <w:color w:val="000000" w:themeColor="text1"/>
        </w:rPr>
        <w:t>D</w:t>
      </w:r>
      <w:r w:rsidR="00CA26CC">
        <w:rPr>
          <w:rFonts w:eastAsia="Arial"/>
          <w:color w:val="000000" w:themeColor="text1"/>
        </w:rPr>
        <w:t>ata detectives app challenge</w:t>
      </w:r>
      <w:r>
        <w:rPr>
          <w:rFonts w:eastAsia="Arial"/>
          <w:color w:val="000000" w:themeColor="text1"/>
        </w:rPr>
        <w:t>’, or page 4 student workbook.</w:t>
      </w:r>
    </w:p>
    <w:p w14:paraId="2C5ED29E" w14:textId="347FFFA9" w:rsidR="253D23C7" w:rsidRPr="00166785" w:rsidRDefault="00AF1134" w:rsidP="4938155D">
      <w:pPr>
        <w:pStyle w:val="Heading3"/>
      </w:pPr>
      <w:r>
        <w:t>Data samples card sorting</w:t>
      </w:r>
      <w:r w:rsidR="3614AC25">
        <w:t xml:space="preserve"> content</w:t>
      </w:r>
    </w:p>
    <w:p w14:paraId="5530F6B9" w14:textId="69F71241" w:rsidR="00166785" w:rsidRDefault="5B7ADF78" w:rsidP="7BED4C0A">
      <w:pPr>
        <w:rPr>
          <w:rFonts w:eastAsia="Arial"/>
          <w:color w:val="323232"/>
          <w:lang w:val="en-US"/>
        </w:rPr>
      </w:pPr>
      <w:r w:rsidRPr="5B7ADF78">
        <w:rPr>
          <w:rFonts w:eastAsia="Arial"/>
          <w:color w:val="323232"/>
          <w:lang w:val="en-US"/>
        </w:rPr>
        <w:t xml:space="preserve">In advance of the lesson, </w:t>
      </w:r>
      <w:r w:rsidR="00BA33DB">
        <w:rPr>
          <w:rFonts w:eastAsia="Arial"/>
          <w:color w:val="323232"/>
        </w:rPr>
        <w:t>become familiar</w:t>
      </w:r>
      <w:r w:rsidRPr="5B7ADF78">
        <w:rPr>
          <w:rFonts w:eastAsia="Arial"/>
          <w:color w:val="323232"/>
          <w:lang w:val="en-US"/>
        </w:rPr>
        <w:t xml:space="preserve"> with the following:</w:t>
      </w:r>
    </w:p>
    <w:p w14:paraId="053257A8" w14:textId="5AED4335" w:rsidR="00EE5340" w:rsidRPr="00B35CB4" w:rsidRDefault="00BA33DB">
      <w:pPr>
        <w:pStyle w:val="ListParagraph"/>
        <w:numPr>
          <w:ilvl w:val="0"/>
          <w:numId w:val="2"/>
        </w:numPr>
        <w:spacing w:before="0" w:after="0"/>
        <w:rPr>
          <w:rFonts w:eastAsia="Arial"/>
          <w:color w:val="000000" w:themeColor="text1"/>
        </w:rPr>
      </w:pPr>
      <w:r>
        <w:rPr>
          <w:rFonts w:eastAsia="Arial"/>
          <w:color w:val="000000" w:themeColor="text1"/>
        </w:rPr>
        <w:t>L</w:t>
      </w:r>
      <w:r w:rsidR="01745C70" w:rsidRPr="01745C70">
        <w:rPr>
          <w:rFonts w:eastAsia="Arial"/>
          <w:color w:val="000000" w:themeColor="text1"/>
        </w:rPr>
        <w:t>ook at the line graph data samples in the card sorting activity. Students do not need to know what the data represents, and do not need to label the data samples</w:t>
      </w:r>
      <w:r w:rsidR="003A5C5D">
        <w:rPr>
          <w:rFonts w:eastAsia="Arial"/>
          <w:color w:val="000000" w:themeColor="text1"/>
        </w:rPr>
        <w:t xml:space="preserve"> for the sorting activity</w:t>
      </w:r>
      <w:r w:rsidR="01745C70" w:rsidRPr="01745C70">
        <w:rPr>
          <w:rFonts w:eastAsia="Arial"/>
          <w:color w:val="000000" w:themeColor="text1"/>
        </w:rPr>
        <w:t xml:space="preserve">. </w:t>
      </w:r>
    </w:p>
    <w:p w14:paraId="1C6C7CDE" w14:textId="68F0F671" w:rsidR="00A13A4C"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 xml:space="preserve">They </w:t>
      </w:r>
      <w:r w:rsidR="00F30694" w:rsidRPr="00B35CB4">
        <w:rPr>
          <w:rFonts w:eastAsia="Arial"/>
          <w:color w:val="000000" w:themeColor="text1"/>
        </w:rPr>
        <w:t xml:space="preserve">will compare </w:t>
      </w:r>
      <w:r w:rsidRPr="00B35CB4">
        <w:rPr>
          <w:rFonts w:eastAsia="Arial"/>
          <w:color w:val="000000" w:themeColor="text1"/>
        </w:rPr>
        <w:t>the graphs to each other, spot patterns and differences</w:t>
      </w:r>
      <w:r w:rsidR="00F30694" w:rsidRPr="00B35CB4">
        <w:rPr>
          <w:rFonts w:eastAsia="Arial"/>
          <w:color w:val="000000" w:themeColor="text1"/>
        </w:rPr>
        <w:t>,</w:t>
      </w:r>
      <w:r w:rsidRPr="00B35CB4">
        <w:rPr>
          <w:rFonts w:eastAsia="Arial"/>
          <w:color w:val="000000" w:themeColor="text1"/>
        </w:rPr>
        <w:t xml:space="preserve"> </w:t>
      </w:r>
      <w:r w:rsidR="00AF1134" w:rsidRPr="00B35CB4">
        <w:rPr>
          <w:rFonts w:eastAsia="Arial"/>
          <w:color w:val="000000" w:themeColor="text1"/>
        </w:rPr>
        <w:t>then</w:t>
      </w:r>
      <w:r w:rsidRPr="00B35CB4">
        <w:rPr>
          <w:rFonts w:eastAsia="Arial"/>
          <w:color w:val="000000" w:themeColor="text1"/>
        </w:rPr>
        <w:t xml:space="preserve"> make decisions about how to group the cards. </w:t>
      </w:r>
    </w:p>
    <w:p w14:paraId="2B279D69" w14:textId="68F1F2DA" w:rsidR="70882CEC"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There may be more than one way to group the cards</w:t>
      </w:r>
      <w:r w:rsidR="00314CC0">
        <w:rPr>
          <w:rFonts w:eastAsia="Arial"/>
          <w:color w:val="000000" w:themeColor="text1"/>
        </w:rPr>
        <w:t xml:space="preserve"> -</w:t>
      </w:r>
      <w:r w:rsidRPr="00B35CB4">
        <w:rPr>
          <w:rFonts w:eastAsia="Arial"/>
          <w:color w:val="000000" w:themeColor="text1"/>
        </w:rPr>
        <w:t xml:space="preserve"> they have the freedom to decide how </w:t>
      </w:r>
      <w:r w:rsidR="00227753" w:rsidRPr="00B35CB4">
        <w:rPr>
          <w:rFonts w:eastAsia="Arial"/>
          <w:color w:val="000000" w:themeColor="text1"/>
        </w:rPr>
        <w:t>to</w:t>
      </w:r>
      <w:r w:rsidRPr="00B35CB4">
        <w:rPr>
          <w:rFonts w:eastAsia="Arial"/>
          <w:color w:val="000000" w:themeColor="text1"/>
        </w:rPr>
        <w:t xml:space="preserve"> group them, they just need to be able to explain their r</w:t>
      </w:r>
      <w:r w:rsidR="00227753" w:rsidRPr="00B35CB4">
        <w:rPr>
          <w:rFonts w:eastAsia="Arial"/>
          <w:color w:val="000000" w:themeColor="text1"/>
        </w:rPr>
        <w:t>easoning</w:t>
      </w:r>
      <w:r w:rsidRPr="00B35CB4">
        <w:rPr>
          <w:rFonts w:eastAsia="Arial"/>
          <w:color w:val="000000" w:themeColor="text1"/>
        </w:rPr>
        <w:t>.</w:t>
      </w:r>
    </w:p>
    <w:p w14:paraId="617530C1" w14:textId="1F462F2A" w:rsidR="00166785" w:rsidRPr="00B35CB4" w:rsidRDefault="00EE5340">
      <w:pPr>
        <w:pStyle w:val="ListParagraph"/>
        <w:numPr>
          <w:ilvl w:val="0"/>
          <w:numId w:val="2"/>
        </w:numPr>
        <w:spacing w:before="0" w:after="0"/>
        <w:rPr>
          <w:rFonts w:eastAsia="Arial"/>
          <w:color w:val="000000" w:themeColor="text1"/>
        </w:rPr>
      </w:pPr>
      <w:r w:rsidRPr="00B35CB4">
        <w:rPr>
          <w:rFonts w:eastAsia="Arial"/>
          <w:color w:val="000000" w:themeColor="text1"/>
        </w:rPr>
        <w:t xml:space="preserve">It may help you to know the following </w:t>
      </w:r>
      <w:r w:rsidR="00A13A4C" w:rsidRPr="00B35CB4">
        <w:rPr>
          <w:rFonts w:eastAsia="Arial"/>
          <w:color w:val="000000" w:themeColor="text1"/>
        </w:rPr>
        <w:t>labels</w:t>
      </w:r>
      <w:r w:rsidR="00227753" w:rsidRPr="00B35CB4">
        <w:rPr>
          <w:rFonts w:eastAsia="Arial"/>
          <w:color w:val="000000" w:themeColor="text1"/>
        </w:rPr>
        <w:t>/groups</w:t>
      </w:r>
      <w:r w:rsidRPr="00B35CB4">
        <w:rPr>
          <w:rFonts w:eastAsia="Arial"/>
          <w:color w:val="000000" w:themeColor="text1"/>
        </w:rPr>
        <w:t>, but you do n</w:t>
      </w:r>
      <w:r w:rsidR="00A13A4C" w:rsidRPr="00B35CB4">
        <w:rPr>
          <w:rFonts w:eastAsia="Arial"/>
          <w:color w:val="000000" w:themeColor="text1"/>
        </w:rPr>
        <w:t>o</w:t>
      </w:r>
      <w:r w:rsidRPr="00B35CB4">
        <w:rPr>
          <w:rFonts w:eastAsia="Arial"/>
          <w:color w:val="000000" w:themeColor="text1"/>
        </w:rPr>
        <w:t>t need to share th</w:t>
      </w:r>
      <w:r w:rsidR="00AF1134" w:rsidRPr="00B35CB4">
        <w:rPr>
          <w:rFonts w:eastAsia="Arial"/>
          <w:color w:val="000000" w:themeColor="text1"/>
        </w:rPr>
        <w:t>em</w:t>
      </w:r>
      <w:r w:rsidRPr="00B35CB4">
        <w:rPr>
          <w:rFonts w:eastAsia="Arial"/>
          <w:color w:val="000000" w:themeColor="text1"/>
        </w:rPr>
        <w:t xml:space="preserve"> with the students in advance. </w:t>
      </w:r>
    </w:p>
    <w:p w14:paraId="1FE5EC5E" w14:textId="42720C83" w:rsidR="5EC408C4" w:rsidRDefault="00BA33DB">
      <w:pPr>
        <w:pStyle w:val="ListParagraph"/>
        <w:numPr>
          <w:ilvl w:val="0"/>
          <w:numId w:val="2"/>
        </w:numPr>
        <w:spacing w:before="0" w:after="0"/>
        <w:rPr>
          <w:rFonts w:eastAsia="Arial"/>
          <w:color w:val="000000" w:themeColor="text1"/>
        </w:rPr>
      </w:pPr>
      <w:r>
        <w:rPr>
          <w:rFonts w:ascii="Helvetica" w:hAnsi="Helvetica" w:cs="Helvetica"/>
        </w:rPr>
        <w:t>There is no need to correct students who group jumping and walking data together. They will still achieve the learning objectives</w:t>
      </w:r>
      <w:r w:rsidR="5EC408C4" w:rsidRPr="5EC408C4">
        <w:rPr>
          <w:rFonts w:eastAsia="Arial"/>
          <w:color w:val="000000" w:themeColor="text1"/>
        </w:rPr>
        <w:t>.</w:t>
      </w:r>
    </w:p>
    <w:p w14:paraId="1FC251CB" w14:textId="032566D2" w:rsidR="00A13A4C" w:rsidRDefault="00A13A4C" w:rsidP="00227753">
      <w:pPr>
        <w:ind w:left="360"/>
        <w:jc w:val="center"/>
        <w:rPr>
          <w:rFonts w:eastAsia="Arial"/>
          <w:color w:val="323232"/>
          <w:lang w:val="en-US"/>
        </w:rPr>
      </w:pPr>
      <w:r>
        <w:rPr>
          <w:noProof/>
        </w:rPr>
        <w:drawing>
          <wp:inline distT="0" distB="0" distL="0" distR="0" wp14:anchorId="4CE64335" wp14:editId="17FFD78C">
            <wp:extent cx="3339548" cy="2356195"/>
            <wp:effectExtent l="0" t="0" r="635" b="6350"/>
            <wp:docPr id="539582889" name="Picture 1" descr="Jumping data samples are grouped in a column - the lines are all very wavy and cross over each other&#10;&#10;Still data sampels are grouped in a colun - the graph lines are all horizontal&#10;&#10;Walking data samples are grouped in a column - hte graph lines are wavy but less wavy than the jumping samples&#10;&#10;One outlier is grouped alone, the graph lines are more angular zig-zags than the oth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582889" name="Picture 1" descr="Jumping data samples are grouped in a column - the lines are all very wavy and cross over each other&#10;&#10;Still data sampels are grouped in a colun - the graph lines are all horizontal&#10;&#10;Walking data samples are grouped in a column - hte graph lines are wavy but less wavy than the jumping samples&#10;&#10;One outlier is grouped alone, the graph lines are more angular zig-zags than the others."/>
                    <pic:cNvPicPr/>
                  </pic:nvPicPr>
                  <pic:blipFill>
                    <a:blip r:embed="rId8" cstate="print">
                      <a:extLst>
                        <a:ext uri="{28A0092B-C50C-407E-A947-70E740481C1C}">
                          <a14:useLocalDpi xmlns:a14="http://schemas.microsoft.com/office/drawing/2010/main" val="0"/>
                        </a:ext>
                      </a:extLst>
                    </a:blip>
                    <a:stretch>
                      <a:fillRect/>
                    </a:stretch>
                  </pic:blipFill>
                  <pic:spPr>
                    <a:xfrm>
                      <a:off x="0" y="0"/>
                      <a:ext cx="3388951" cy="2391051"/>
                    </a:xfrm>
                    <a:prstGeom prst="rect">
                      <a:avLst/>
                    </a:prstGeom>
                  </pic:spPr>
                </pic:pic>
              </a:graphicData>
            </a:graphic>
          </wp:inline>
        </w:drawing>
      </w:r>
    </w:p>
    <w:p w14:paraId="12965E5B" w14:textId="77777777" w:rsidR="000915C7" w:rsidRDefault="000915C7" w:rsidP="00227753">
      <w:pPr>
        <w:ind w:left="360"/>
        <w:jc w:val="center"/>
        <w:rPr>
          <w:rFonts w:eastAsia="Arial"/>
          <w:color w:val="323232"/>
          <w:lang w:val="en-US"/>
        </w:rPr>
      </w:pPr>
    </w:p>
    <w:p w14:paraId="14BA54D1" w14:textId="77777777" w:rsidR="00016114" w:rsidRDefault="00016114" w:rsidP="000915C7">
      <w:pPr>
        <w:pStyle w:val="Heading3"/>
      </w:pPr>
    </w:p>
    <w:p w14:paraId="28E24641" w14:textId="6E141D70" w:rsidR="000915C7" w:rsidRPr="00973F99" w:rsidRDefault="000915C7" w:rsidP="000915C7">
      <w:pPr>
        <w:pStyle w:val="Heading3"/>
      </w:pPr>
      <w:r w:rsidRPr="00973F99">
        <w:t>Decide how to deliver</w:t>
      </w:r>
    </w:p>
    <w:p w14:paraId="43250079" w14:textId="77777777" w:rsidR="00BD0576" w:rsidRPr="00BD0576" w:rsidRDefault="00BD0576">
      <w:pPr>
        <w:pStyle w:val="ListParagraph"/>
        <w:numPr>
          <w:ilvl w:val="0"/>
          <w:numId w:val="2"/>
        </w:numPr>
        <w:spacing w:before="0" w:after="0"/>
        <w:rPr>
          <w:rFonts w:eastAsia="Arial"/>
          <w:color w:val="000000" w:themeColor="text1"/>
        </w:rPr>
      </w:pPr>
      <w:r>
        <w:rPr>
          <w:rFonts w:eastAsia="Arial"/>
          <w:color w:val="000000" w:themeColor="text1"/>
        </w:rPr>
        <w:t xml:space="preserve">Slides 3 – 6 ‘Starter activity’: </w:t>
      </w:r>
      <w:r w:rsidRPr="00BD0576">
        <w:rPr>
          <w:rFonts w:eastAsia="Arial"/>
          <w:color w:val="323232"/>
          <w:lang w:val="en-US"/>
        </w:rPr>
        <w:t xml:space="preserve">Support students to think about </w:t>
      </w:r>
      <w:r w:rsidRPr="00BD0576">
        <w:rPr>
          <w:rFonts w:eastAsia="Arial"/>
          <w:b/>
          <w:bCs/>
          <w:color w:val="323232"/>
          <w:lang w:val="en-US"/>
        </w:rPr>
        <w:t>huge quantities of data</w:t>
      </w:r>
      <w:r w:rsidRPr="00BD0576">
        <w:rPr>
          <w:rFonts w:eastAsia="Arial"/>
          <w:color w:val="323232"/>
          <w:lang w:val="en-US"/>
        </w:rPr>
        <w:t xml:space="preserve"> or </w:t>
      </w:r>
      <w:r w:rsidRPr="00BD0576">
        <w:rPr>
          <w:rFonts w:eastAsia="Arial"/>
          <w:b/>
          <w:bCs/>
          <w:color w:val="323232"/>
          <w:lang w:val="en-US"/>
        </w:rPr>
        <w:t>very complex data</w:t>
      </w:r>
      <w:r w:rsidRPr="00BD0576">
        <w:rPr>
          <w:rFonts w:eastAsia="Arial"/>
          <w:color w:val="323232"/>
          <w:lang w:val="en-US"/>
        </w:rPr>
        <w:t xml:space="preserve"> as scenarios when machines might sort the data more efficiently than humans.</w:t>
      </w:r>
    </w:p>
    <w:p w14:paraId="0BADE95C" w14:textId="7BEA6FDC" w:rsidR="000915C7" w:rsidRPr="00B35CB4" w:rsidRDefault="003A5C5D">
      <w:pPr>
        <w:pStyle w:val="ListParagraph"/>
        <w:numPr>
          <w:ilvl w:val="0"/>
          <w:numId w:val="2"/>
        </w:numPr>
        <w:spacing w:before="0" w:after="0"/>
        <w:rPr>
          <w:rFonts w:eastAsia="Arial"/>
          <w:color w:val="000000" w:themeColor="text1"/>
        </w:rPr>
      </w:pPr>
      <w:r>
        <w:rPr>
          <w:rFonts w:eastAsia="Arial"/>
          <w:color w:val="000000" w:themeColor="text1"/>
        </w:rPr>
        <w:t xml:space="preserve">Slide </w:t>
      </w:r>
      <w:r w:rsidR="00016114">
        <w:rPr>
          <w:rFonts w:eastAsia="Arial"/>
          <w:color w:val="000000" w:themeColor="text1"/>
        </w:rPr>
        <w:t>15</w:t>
      </w:r>
      <w:r>
        <w:rPr>
          <w:rFonts w:eastAsia="Arial"/>
          <w:color w:val="000000" w:themeColor="text1"/>
        </w:rPr>
        <w:t xml:space="preserve"> ‘Sorting card activity’: </w:t>
      </w:r>
      <w:r w:rsidR="00BD0576">
        <w:rPr>
          <w:rFonts w:eastAsia="Arial"/>
          <w:color w:val="000000" w:themeColor="text1"/>
        </w:rPr>
        <w:t>Print</w:t>
      </w:r>
      <w:r w:rsidR="000915C7" w:rsidRPr="00B35CB4">
        <w:rPr>
          <w:rFonts w:eastAsia="Arial"/>
          <w:color w:val="000000" w:themeColor="text1"/>
        </w:rPr>
        <w:t xml:space="preserve"> </w:t>
      </w:r>
      <w:r w:rsidR="00BD0576">
        <w:rPr>
          <w:rFonts w:eastAsia="Arial"/>
          <w:color w:val="000000" w:themeColor="text1"/>
        </w:rPr>
        <w:t>page 1 of the worksheet for each group/</w:t>
      </w:r>
      <w:proofErr w:type="gramStart"/>
      <w:r w:rsidR="00BD0576">
        <w:rPr>
          <w:rFonts w:eastAsia="Arial"/>
          <w:color w:val="000000" w:themeColor="text1"/>
        </w:rPr>
        <w:t>pair</w:t>
      </w:r>
      <w:r w:rsidR="000915C7" w:rsidRPr="00B35CB4">
        <w:rPr>
          <w:rFonts w:eastAsia="Arial"/>
          <w:color w:val="000000" w:themeColor="text1"/>
        </w:rPr>
        <w:t>, or</w:t>
      </w:r>
      <w:proofErr w:type="gramEnd"/>
      <w:r w:rsidR="000915C7" w:rsidRPr="00B35CB4">
        <w:rPr>
          <w:rFonts w:eastAsia="Arial"/>
          <w:color w:val="000000" w:themeColor="text1"/>
        </w:rPr>
        <w:t xml:space="preserve"> use slide </w:t>
      </w:r>
      <w:r w:rsidR="00511438">
        <w:rPr>
          <w:rFonts w:eastAsia="Arial"/>
          <w:color w:val="000000" w:themeColor="text1"/>
        </w:rPr>
        <w:t>16</w:t>
      </w:r>
      <w:r w:rsidR="000915C7" w:rsidRPr="00B35CB4">
        <w:rPr>
          <w:rFonts w:eastAsia="Arial"/>
          <w:color w:val="000000" w:themeColor="text1"/>
        </w:rPr>
        <w:t xml:space="preserve"> to sort data as a whole-class activity. </w:t>
      </w:r>
    </w:p>
    <w:p w14:paraId="6185B52A" w14:textId="0A64006D" w:rsidR="003A5C5D" w:rsidRPr="00CA26CC" w:rsidRDefault="003A5C5D" w:rsidP="00BD0576">
      <w:pPr>
        <w:pStyle w:val="ListParagraph"/>
        <w:numPr>
          <w:ilvl w:val="0"/>
          <w:numId w:val="15"/>
        </w:numPr>
        <w:spacing w:before="0" w:after="0"/>
        <w:rPr>
          <w:rFonts w:eastAsia="Arial"/>
          <w:color w:val="323232"/>
          <w:lang w:val="en-US"/>
        </w:rPr>
      </w:pPr>
      <w:r>
        <w:rPr>
          <w:rFonts w:eastAsia="Arial"/>
          <w:color w:val="323232"/>
          <w:lang w:val="en-US"/>
        </w:rPr>
        <w:t xml:space="preserve">Slide </w:t>
      </w:r>
      <w:r w:rsidR="00511438">
        <w:rPr>
          <w:rFonts w:eastAsia="Arial"/>
          <w:color w:val="323232"/>
          <w:lang w:val="en-US"/>
        </w:rPr>
        <w:t>24</w:t>
      </w:r>
      <w:r>
        <w:rPr>
          <w:rFonts w:eastAsia="Arial"/>
          <w:color w:val="323232"/>
          <w:lang w:val="en-US"/>
        </w:rPr>
        <w:t xml:space="preserve"> ‘Acting as a supervised ML model’: </w:t>
      </w:r>
      <w:r w:rsidR="00BD0576">
        <w:rPr>
          <w:rFonts w:eastAsia="Arial"/>
          <w:color w:val="323232"/>
          <w:lang w:val="en-US"/>
        </w:rPr>
        <w:t>Print</w:t>
      </w:r>
      <w:r>
        <w:rPr>
          <w:rFonts w:eastAsia="Arial"/>
          <w:color w:val="323232"/>
          <w:lang w:val="en-US"/>
        </w:rPr>
        <w:t xml:space="preserve"> page 2 of the worksheet</w:t>
      </w:r>
      <w:r w:rsidR="00BD0576">
        <w:rPr>
          <w:rFonts w:eastAsia="Arial"/>
          <w:color w:val="323232"/>
          <w:lang w:val="en-US"/>
        </w:rPr>
        <w:t xml:space="preserve"> for each pair or group</w:t>
      </w:r>
      <w:r>
        <w:rPr>
          <w:rFonts w:eastAsia="Arial"/>
          <w:color w:val="323232"/>
          <w:lang w:val="en-US"/>
        </w:rPr>
        <w:t xml:space="preserve">, </w:t>
      </w:r>
      <w:r w:rsidR="00BD0576">
        <w:rPr>
          <w:rFonts w:eastAsia="Arial"/>
          <w:color w:val="323232"/>
          <w:lang w:val="en-US"/>
        </w:rPr>
        <w:t xml:space="preserve">students can </w:t>
      </w:r>
      <w:r>
        <w:rPr>
          <w:rFonts w:eastAsia="Arial"/>
          <w:color w:val="323232"/>
          <w:lang w:val="en-US"/>
        </w:rPr>
        <w:t xml:space="preserve">cut out </w:t>
      </w:r>
      <w:r w:rsidR="00BD0576">
        <w:rPr>
          <w:rFonts w:eastAsia="Arial"/>
          <w:color w:val="323232"/>
          <w:lang w:val="en-US"/>
        </w:rPr>
        <w:t xml:space="preserve">the </w:t>
      </w:r>
      <w:r>
        <w:rPr>
          <w:rFonts w:eastAsia="Arial"/>
          <w:color w:val="323232"/>
          <w:lang w:val="en-US"/>
        </w:rPr>
        <w:t xml:space="preserve">cards and physically sort them </w:t>
      </w:r>
      <w:r w:rsidR="00BD0576">
        <w:rPr>
          <w:rFonts w:eastAsia="Arial"/>
          <w:color w:val="323232"/>
          <w:lang w:val="en-US"/>
        </w:rPr>
        <w:t>in</w:t>
      </w:r>
      <w:r>
        <w:rPr>
          <w:rFonts w:eastAsia="Arial"/>
          <w:color w:val="323232"/>
          <w:lang w:val="en-US"/>
        </w:rPr>
        <w:t xml:space="preserve">to pre-labelled </w:t>
      </w:r>
      <w:r w:rsidR="00076FE3">
        <w:rPr>
          <w:rFonts w:eastAsia="Arial"/>
          <w:color w:val="323232"/>
          <w:lang w:val="en-US"/>
        </w:rPr>
        <w:t>groups or</w:t>
      </w:r>
      <w:r>
        <w:rPr>
          <w:rFonts w:eastAsia="Arial"/>
          <w:color w:val="323232"/>
          <w:lang w:val="en-US"/>
        </w:rPr>
        <w:t xml:space="preserve"> </w:t>
      </w:r>
      <w:r w:rsidR="00BD0576">
        <w:rPr>
          <w:rFonts w:eastAsia="Arial"/>
          <w:color w:val="323232"/>
          <w:lang w:val="en-US"/>
        </w:rPr>
        <w:t>label the new samples on the worksheet</w:t>
      </w:r>
      <w:r>
        <w:rPr>
          <w:rFonts w:eastAsia="Arial"/>
          <w:color w:val="323232"/>
          <w:lang w:val="en-US"/>
        </w:rPr>
        <w:t>.</w:t>
      </w:r>
      <w:r w:rsidR="00511438">
        <w:rPr>
          <w:rFonts w:eastAsia="Arial"/>
          <w:color w:val="323232"/>
          <w:lang w:val="en-US"/>
        </w:rPr>
        <w:t xml:space="preserve"> Alternatively, if you cannot print,</w:t>
      </w:r>
      <w:r w:rsidR="00511438" w:rsidRPr="00B35CB4">
        <w:rPr>
          <w:rFonts w:eastAsia="Arial"/>
          <w:color w:val="000000" w:themeColor="text1"/>
        </w:rPr>
        <w:t xml:space="preserve"> use slide </w:t>
      </w:r>
      <w:r w:rsidR="00511438">
        <w:rPr>
          <w:rFonts w:eastAsia="Arial"/>
          <w:color w:val="000000" w:themeColor="text1"/>
        </w:rPr>
        <w:t>25</w:t>
      </w:r>
      <w:r w:rsidR="00511438" w:rsidRPr="00B35CB4">
        <w:rPr>
          <w:rFonts w:eastAsia="Arial"/>
          <w:color w:val="000000" w:themeColor="text1"/>
        </w:rPr>
        <w:t xml:space="preserve"> to sort data as a whole-class activity.</w:t>
      </w:r>
    </w:p>
    <w:p w14:paraId="5397D0A4" w14:textId="67E8EE8A" w:rsidR="00CA26CC" w:rsidRPr="002C5768" w:rsidRDefault="00CA26CC" w:rsidP="00BD0576">
      <w:pPr>
        <w:pStyle w:val="ListParagraph"/>
        <w:numPr>
          <w:ilvl w:val="0"/>
          <w:numId w:val="15"/>
        </w:numPr>
        <w:spacing w:before="0" w:after="0"/>
        <w:rPr>
          <w:rFonts w:eastAsia="Arial"/>
          <w:color w:val="323232"/>
          <w:lang w:val="en-US"/>
        </w:rPr>
      </w:pPr>
      <w:r>
        <w:rPr>
          <w:rFonts w:eastAsia="Arial"/>
          <w:color w:val="323232"/>
          <w:lang w:val="en-US"/>
        </w:rPr>
        <w:t>Slide 3</w:t>
      </w:r>
      <w:r w:rsidR="00B622C1">
        <w:rPr>
          <w:rFonts w:eastAsia="Arial"/>
          <w:color w:val="323232"/>
          <w:lang w:val="en-US"/>
        </w:rPr>
        <w:t xml:space="preserve">1 ‘Data detectives app challenge’ </w:t>
      </w:r>
      <w:r w:rsidR="00016114">
        <w:rPr>
          <w:rFonts w:eastAsia="Arial"/>
          <w:color w:val="323232"/>
          <w:lang w:val="en-US"/>
        </w:rPr>
        <w:t xml:space="preserve">is optional and </w:t>
      </w:r>
      <w:r w:rsidR="00B622C1">
        <w:rPr>
          <w:rFonts w:eastAsia="Arial"/>
          <w:color w:val="323232"/>
          <w:lang w:val="en-US"/>
        </w:rPr>
        <w:t>can be completed on paper or alternatively deliver as a whole-class activity asking students to give a show of hands or thumbs up/down in response to each type of data for each app.</w:t>
      </w:r>
    </w:p>
    <w:p w14:paraId="2486FB8F" w14:textId="1733E858" w:rsidR="009D5755" w:rsidRPr="00973F99" w:rsidRDefault="009D5755" w:rsidP="009D5755">
      <w:pPr>
        <w:pStyle w:val="Heading3"/>
      </w:pPr>
      <w:r>
        <w:t>Adaptive teaching</w:t>
      </w:r>
    </w:p>
    <w:p w14:paraId="472CB91F" w14:textId="4D512B88" w:rsidR="008D0C2F" w:rsidRDefault="009B5689" w:rsidP="008D0C2F">
      <w:pPr>
        <w:pStyle w:val="ListParagraph"/>
        <w:numPr>
          <w:ilvl w:val="0"/>
          <w:numId w:val="15"/>
        </w:numPr>
        <w:rPr>
          <w:rFonts w:eastAsia="Arial"/>
          <w:color w:val="323232"/>
          <w:lang w:val="en-US"/>
        </w:rPr>
      </w:pPr>
      <w:r>
        <w:rPr>
          <w:rFonts w:eastAsia="Arial"/>
          <w:color w:val="323232"/>
          <w:lang w:val="en-US"/>
        </w:rPr>
        <w:t>Review the ideas for supporting individual learners in the ‘Lesson structure’ table below.</w:t>
      </w:r>
    </w:p>
    <w:p w14:paraId="589A600C" w14:textId="77777777" w:rsidR="00DE0FCE" w:rsidRDefault="00DE0FCE" w:rsidP="00DE0FCE">
      <w:pPr>
        <w:rPr>
          <w:rFonts w:eastAsia="Arial"/>
          <w:color w:val="323232"/>
          <w:lang w:val="en-US"/>
        </w:rPr>
      </w:pPr>
    </w:p>
    <w:p w14:paraId="60FC81EA" w14:textId="77777777" w:rsidR="00DE0FCE" w:rsidRDefault="00DE0FCE" w:rsidP="00DE0FCE">
      <w:pPr>
        <w:rPr>
          <w:rFonts w:eastAsia="Arial"/>
          <w:color w:val="323232"/>
          <w:lang w:val="en-US"/>
        </w:rPr>
      </w:pPr>
    </w:p>
    <w:p w14:paraId="6B8D01F2" w14:textId="77777777" w:rsidR="00DE0FCE" w:rsidRDefault="00DE0FCE" w:rsidP="00DE0FCE">
      <w:pPr>
        <w:rPr>
          <w:rFonts w:eastAsia="Arial"/>
          <w:color w:val="323232"/>
          <w:lang w:val="en-US"/>
        </w:rPr>
      </w:pPr>
    </w:p>
    <w:p w14:paraId="153A1C64" w14:textId="77777777" w:rsidR="00DE0FCE" w:rsidRDefault="00DE0FCE" w:rsidP="00DE0FCE">
      <w:pPr>
        <w:rPr>
          <w:rFonts w:eastAsia="Arial"/>
          <w:color w:val="323232"/>
          <w:lang w:val="en-US"/>
        </w:rPr>
      </w:pPr>
    </w:p>
    <w:p w14:paraId="07E483F7" w14:textId="77777777" w:rsidR="00DE0FCE" w:rsidRDefault="00DE0FCE" w:rsidP="00DE0FCE">
      <w:pPr>
        <w:rPr>
          <w:rFonts w:eastAsia="Arial"/>
          <w:color w:val="323232"/>
          <w:lang w:val="en-US"/>
        </w:rPr>
      </w:pPr>
    </w:p>
    <w:p w14:paraId="021111B0" w14:textId="77777777" w:rsidR="00DE0FCE" w:rsidRDefault="00DE0FCE" w:rsidP="00DE0FCE">
      <w:pPr>
        <w:rPr>
          <w:rFonts w:eastAsia="Arial"/>
          <w:color w:val="323232"/>
          <w:lang w:val="en-US"/>
        </w:rPr>
      </w:pPr>
    </w:p>
    <w:p w14:paraId="2CEBB5FE" w14:textId="77777777" w:rsidR="00DE0FCE" w:rsidRDefault="00DE0FCE" w:rsidP="00DE0FCE">
      <w:pPr>
        <w:rPr>
          <w:rFonts w:eastAsia="Arial"/>
          <w:color w:val="323232"/>
          <w:lang w:val="en-US"/>
        </w:rPr>
      </w:pPr>
    </w:p>
    <w:p w14:paraId="60856321" w14:textId="77777777" w:rsidR="00DE0FCE" w:rsidRDefault="00DE0FCE" w:rsidP="00DE0FCE">
      <w:pPr>
        <w:rPr>
          <w:rFonts w:eastAsia="Arial"/>
          <w:color w:val="323232"/>
          <w:lang w:val="en-US"/>
        </w:rPr>
      </w:pPr>
    </w:p>
    <w:p w14:paraId="343DF4B3" w14:textId="77777777" w:rsidR="00DE0FCE" w:rsidRDefault="00DE0FCE" w:rsidP="00DE0FCE">
      <w:pPr>
        <w:rPr>
          <w:rFonts w:eastAsia="Arial"/>
          <w:color w:val="323232"/>
          <w:lang w:val="en-US"/>
        </w:rPr>
      </w:pPr>
    </w:p>
    <w:p w14:paraId="25FFD354" w14:textId="77777777" w:rsidR="00DE0FCE" w:rsidRDefault="00DE0FCE" w:rsidP="00DE0FCE">
      <w:pPr>
        <w:rPr>
          <w:rFonts w:eastAsia="Arial"/>
          <w:color w:val="323232"/>
          <w:lang w:val="en-US"/>
        </w:rPr>
      </w:pPr>
    </w:p>
    <w:p w14:paraId="57FE395F" w14:textId="77777777" w:rsidR="00DE0FCE" w:rsidRDefault="00DE0FCE" w:rsidP="00DE0FCE">
      <w:pPr>
        <w:rPr>
          <w:rFonts w:eastAsia="Arial"/>
          <w:color w:val="323232"/>
          <w:lang w:val="en-US"/>
        </w:rPr>
      </w:pPr>
    </w:p>
    <w:p w14:paraId="4A37E716" w14:textId="77777777" w:rsidR="00DE0FCE" w:rsidRDefault="00DE0FCE" w:rsidP="00DE0FCE">
      <w:pPr>
        <w:rPr>
          <w:rFonts w:eastAsia="Arial"/>
          <w:color w:val="323232"/>
          <w:lang w:val="en-US"/>
        </w:rPr>
      </w:pPr>
    </w:p>
    <w:p w14:paraId="3B114061" w14:textId="77777777" w:rsidR="00DE0FCE" w:rsidRDefault="00DE0FCE" w:rsidP="00DE0FCE">
      <w:pPr>
        <w:rPr>
          <w:rFonts w:eastAsia="Arial"/>
          <w:color w:val="323232"/>
          <w:lang w:val="en-US"/>
        </w:rPr>
      </w:pPr>
    </w:p>
    <w:p w14:paraId="5E66ABA1" w14:textId="77777777" w:rsidR="00DE0FCE" w:rsidRPr="00DE0FCE" w:rsidRDefault="00DE0FCE" w:rsidP="00DE0FCE">
      <w:pPr>
        <w:rPr>
          <w:rFonts w:eastAsia="Arial"/>
          <w:color w:val="323232"/>
          <w:lang w:val="en-US"/>
        </w:rPr>
      </w:pPr>
    </w:p>
    <w:p w14:paraId="2EA660EE" w14:textId="5D4F7AFE" w:rsidR="00AB7634" w:rsidRPr="00910122" w:rsidRDefault="00AB7634" w:rsidP="7BED4C0A">
      <w:pPr>
        <w:pStyle w:val="Heading1"/>
        <w:rPr>
          <w:color w:val="D00064"/>
        </w:rPr>
      </w:pPr>
      <w:r w:rsidRPr="00016114">
        <w:rPr>
          <w:noProof/>
        </w:rPr>
        <w:lastRenderedPageBreak/>
        <mc:AlternateContent>
          <mc:Choice Requires="wps">
            <w:drawing>
              <wp:anchor distT="0" distB="0" distL="114300" distR="114300" simplePos="0" relativeHeight="251662336" behindDoc="0" locked="0" layoutInCell="1" allowOverlap="1" wp14:anchorId="4BD8F1D7" wp14:editId="5FC4FDE3">
                <wp:simplePos x="0" y="0"/>
                <wp:positionH relativeFrom="column">
                  <wp:posOffset>0</wp:posOffset>
                </wp:positionH>
                <wp:positionV relativeFrom="paragraph">
                  <wp:posOffset>402104</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http://schemas.openxmlformats.org/drawingml/2006/main" xmlns:pic="http://schemas.openxmlformats.org/drawingml/2006/picture" xmlns:a14="http://schemas.microsoft.com/office/drawing/2010/main" xmlns:adec="http://schemas.microsoft.com/office/drawing/2017/decorative">
            <w:pict>
              <v:line id="Straight Connector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cf0164" strokeweight="5.75pt" from="0,31.65pt" to="441.65pt,31.65pt" w14:anchorId="127C043A"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">
                <v:stroke joinstyle="miter" endcap="round"/>
              </v:line>
            </w:pict>
          </mc:Fallback>
        </mc:AlternateContent>
      </w:r>
      <w:r w:rsidRPr="00016114">
        <w:t xml:space="preserve">Teaching: </w:t>
      </w:r>
      <w:r w:rsidRPr="7BED4C0A">
        <w:t>during the lesson</w:t>
      </w:r>
    </w:p>
    <w:p w14:paraId="41BA2033" w14:textId="1C97F1A2" w:rsidR="00910122" w:rsidRPr="00910122" w:rsidRDefault="1DBBB77E" w:rsidP="7BED4C0A">
      <w:pPr>
        <w:pStyle w:val="Heading2"/>
        <w:rPr>
          <w:noProof w:val="0"/>
          <w:lang w:val="en-US"/>
        </w:rPr>
      </w:pPr>
      <w:r w:rsidRPr="1DBBB77E">
        <w:rPr>
          <w:noProof w:val="0"/>
          <w:lang w:val="en-US"/>
        </w:rPr>
        <w:t>Lesson structure</w:t>
      </w:r>
      <w:r w:rsidRPr="1DBBB77E">
        <w:rPr>
          <w:rFonts w:eastAsia="Arial"/>
          <w:b w:val="0"/>
          <w:bCs w:val="0"/>
          <w:noProof w:val="0"/>
          <w:sz w:val="24"/>
          <w:szCs w:val="24"/>
        </w:rPr>
        <w:t xml:space="preserve"> </w:t>
      </w:r>
    </w:p>
    <w:tbl>
      <w:tblPr>
        <w:tblStyle w:val="TableGrid"/>
        <w:tblW w:w="8926" w:type="dxa"/>
        <w:tblLayout w:type="fixed"/>
        <w:tblLook w:val="06A0" w:firstRow="1" w:lastRow="0" w:firstColumn="1" w:lastColumn="0" w:noHBand="1" w:noVBand="1"/>
      </w:tblPr>
      <w:tblGrid>
        <w:gridCol w:w="988"/>
        <w:gridCol w:w="3118"/>
        <w:gridCol w:w="2835"/>
        <w:gridCol w:w="1985"/>
      </w:tblGrid>
      <w:tr w:rsidR="00064CA9" w14:paraId="23FA7671" w14:textId="77777777" w:rsidTr="28F77CBD">
        <w:trPr>
          <w:trHeight w:val="300"/>
        </w:trPr>
        <w:tc>
          <w:tcPr>
            <w:tcW w:w="988" w:type="dxa"/>
            <w:shd w:val="clear" w:color="auto" w:fill="F2F2F2" w:themeFill="background1" w:themeFillShade="F2"/>
          </w:tcPr>
          <w:p w14:paraId="1C7213A7" w14:textId="1E9C6A32" w:rsidR="00064CA9" w:rsidRDefault="00064CA9" w:rsidP="2BF2E962">
            <w:pPr>
              <w:jc w:val="center"/>
              <w:rPr>
                <w:b/>
                <w:bCs/>
                <w:sz w:val="20"/>
                <w:szCs w:val="20"/>
              </w:rPr>
            </w:pPr>
            <w:r w:rsidRPr="16353A57">
              <w:rPr>
                <w:b/>
                <w:bCs/>
                <w:sz w:val="20"/>
                <w:szCs w:val="20"/>
              </w:rPr>
              <w:t>Slide</w:t>
            </w:r>
            <w:r w:rsidR="00AA0FAC">
              <w:rPr>
                <w:b/>
                <w:bCs/>
                <w:sz w:val="20"/>
                <w:szCs w:val="20"/>
              </w:rPr>
              <w:t>s</w:t>
            </w:r>
          </w:p>
        </w:tc>
        <w:tc>
          <w:tcPr>
            <w:tcW w:w="3118" w:type="dxa"/>
            <w:shd w:val="clear" w:color="auto" w:fill="F2F2F2" w:themeFill="background1" w:themeFillShade="F2"/>
          </w:tcPr>
          <w:p w14:paraId="5F68C050" w14:textId="77777777" w:rsidR="00064CA9" w:rsidRDefault="00064CA9" w:rsidP="001A74ED">
            <w:pPr>
              <w:rPr>
                <w:b/>
                <w:bCs/>
                <w:sz w:val="20"/>
                <w:szCs w:val="20"/>
              </w:rPr>
            </w:pPr>
            <w:r w:rsidRPr="2BF2E962">
              <w:rPr>
                <w:b/>
                <w:bCs/>
                <w:sz w:val="20"/>
                <w:szCs w:val="20"/>
              </w:rPr>
              <w:t>Focus</w:t>
            </w:r>
          </w:p>
        </w:tc>
        <w:tc>
          <w:tcPr>
            <w:tcW w:w="2835" w:type="dxa"/>
            <w:shd w:val="clear" w:color="auto" w:fill="F2F2F2" w:themeFill="background1" w:themeFillShade="F2"/>
          </w:tcPr>
          <w:p w14:paraId="360B0350" w14:textId="261D8708" w:rsidR="00064CA9" w:rsidRPr="2BF2E962" w:rsidRDefault="00064CA9" w:rsidP="001A74ED">
            <w:pPr>
              <w:rPr>
                <w:b/>
                <w:bCs/>
                <w:sz w:val="20"/>
                <w:szCs w:val="20"/>
              </w:rPr>
            </w:pPr>
            <w:r>
              <w:rPr>
                <w:b/>
                <w:bCs/>
                <w:sz w:val="20"/>
                <w:szCs w:val="20"/>
              </w:rPr>
              <w:t>Adaptive teaching</w:t>
            </w:r>
          </w:p>
        </w:tc>
        <w:tc>
          <w:tcPr>
            <w:tcW w:w="1985" w:type="dxa"/>
            <w:shd w:val="clear" w:color="auto" w:fill="F2F2F2" w:themeFill="background1" w:themeFillShade="F2"/>
          </w:tcPr>
          <w:p w14:paraId="50A6A450" w14:textId="70E08366" w:rsidR="00064CA9" w:rsidRDefault="009D5755" w:rsidP="2BF2E962">
            <w:pPr>
              <w:jc w:val="center"/>
              <w:rPr>
                <w:b/>
                <w:bCs/>
                <w:sz w:val="20"/>
                <w:szCs w:val="20"/>
              </w:rPr>
            </w:pPr>
            <w:r>
              <w:rPr>
                <w:b/>
                <w:bCs/>
                <w:sz w:val="20"/>
                <w:szCs w:val="20"/>
              </w:rPr>
              <w:t>Teacher/student-led</w:t>
            </w:r>
          </w:p>
        </w:tc>
      </w:tr>
      <w:tr w:rsidR="00064CA9" w14:paraId="35EA151D" w14:textId="77777777" w:rsidTr="28F77CBD">
        <w:trPr>
          <w:trHeight w:val="300"/>
        </w:trPr>
        <w:tc>
          <w:tcPr>
            <w:tcW w:w="988" w:type="dxa"/>
            <w:vAlign w:val="center"/>
          </w:tcPr>
          <w:p w14:paraId="5A9E9DAC" w14:textId="77777777" w:rsidR="00064CA9" w:rsidRDefault="00064CA9" w:rsidP="2BF2E962">
            <w:pPr>
              <w:jc w:val="center"/>
              <w:rPr>
                <w:b/>
                <w:bCs/>
                <w:color w:val="000000" w:themeColor="text1"/>
                <w:sz w:val="20"/>
                <w:szCs w:val="20"/>
              </w:rPr>
            </w:pPr>
            <w:r w:rsidRPr="2BF2E962">
              <w:rPr>
                <w:b/>
                <w:bCs/>
                <w:color w:val="000000" w:themeColor="text1"/>
                <w:sz w:val="20"/>
                <w:szCs w:val="20"/>
              </w:rPr>
              <w:t>2</w:t>
            </w:r>
          </w:p>
        </w:tc>
        <w:tc>
          <w:tcPr>
            <w:tcW w:w="3118" w:type="dxa"/>
            <w:vAlign w:val="center"/>
          </w:tcPr>
          <w:p w14:paraId="1213BA69" w14:textId="7F3D8CAE" w:rsidR="00064CA9" w:rsidRPr="00D87EDF" w:rsidRDefault="6A2A076A" w:rsidP="73F2B613">
            <w:pPr>
              <w:rPr>
                <w:color w:val="000000" w:themeColor="text1"/>
                <w:sz w:val="20"/>
                <w:szCs w:val="20"/>
              </w:rPr>
            </w:pPr>
            <w:r w:rsidRPr="6A2A076A">
              <w:rPr>
                <w:color w:val="000000" w:themeColor="text1"/>
                <w:sz w:val="20"/>
                <w:szCs w:val="20"/>
              </w:rPr>
              <w:t>Learning objectives (1 min)</w:t>
            </w:r>
          </w:p>
        </w:tc>
        <w:tc>
          <w:tcPr>
            <w:tcW w:w="2835" w:type="dxa"/>
          </w:tcPr>
          <w:p w14:paraId="6DCA6020" w14:textId="77777777" w:rsidR="00064CA9" w:rsidRPr="2BF2E962" w:rsidRDefault="00064CA9" w:rsidP="009D5755">
            <w:pPr>
              <w:rPr>
                <w:rFonts w:eastAsia="Arial"/>
                <w:color w:val="000000" w:themeColor="text1"/>
                <w:sz w:val="20"/>
                <w:szCs w:val="20"/>
                <w:lang w:val="en-US"/>
              </w:rPr>
            </w:pPr>
          </w:p>
        </w:tc>
        <w:tc>
          <w:tcPr>
            <w:tcW w:w="1985" w:type="dxa"/>
          </w:tcPr>
          <w:p w14:paraId="19E30957" w14:textId="59F2240C" w:rsidR="00064CA9" w:rsidRPr="00D87EDF" w:rsidRDefault="00CB2D6F" w:rsidP="00E9607D">
            <w:pPr>
              <w:jc w:val="center"/>
              <w:rPr>
                <w:color w:val="000000" w:themeColor="text1"/>
                <w:sz w:val="20"/>
                <w:szCs w:val="20"/>
              </w:rPr>
            </w:pPr>
            <w:r>
              <w:rPr>
                <w:rFonts w:eastAsia="Arial"/>
                <w:color w:val="000000" w:themeColor="text1"/>
                <w:sz w:val="20"/>
                <w:szCs w:val="20"/>
                <w:lang w:val="en-US"/>
              </w:rPr>
              <w:t>Teacher</w:t>
            </w:r>
            <w:r w:rsidR="00064CA9">
              <w:rPr>
                <w:color w:val="000000" w:themeColor="text1"/>
                <w:sz w:val="20"/>
                <w:szCs w:val="20"/>
              </w:rPr>
              <w:t xml:space="preserve">-led </w:t>
            </w:r>
          </w:p>
        </w:tc>
      </w:tr>
      <w:tr w:rsidR="002C5768" w14:paraId="1F2232AE" w14:textId="77777777" w:rsidTr="28F77CBD">
        <w:trPr>
          <w:trHeight w:val="233"/>
        </w:trPr>
        <w:tc>
          <w:tcPr>
            <w:tcW w:w="988" w:type="dxa"/>
            <w:vAlign w:val="center"/>
          </w:tcPr>
          <w:p w14:paraId="319C7831" w14:textId="0914DDF9" w:rsidR="002C5768" w:rsidRPr="2BF2E962" w:rsidRDefault="002C5768" w:rsidP="2BF2E962">
            <w:pPr>
              <w:jc w:val="center"/>
              <w:rPr>
                <w:b/>
                <w:bCs/>
                <w:color w:val="000000" w:themeColor="text1"/>
                <w:sz w:val="20"/>
                <w:szCs w:val="20"/>
              </w:rPr>
            </w:pPr>
            <w:r>
              <w:rPr>
                <w:b/>
                <w:bCs/>
                <w:color w:val="000000" w:themeColor="text1"/>
                <w:sz w:val="20"/>
                <w:szCs w:val="20"/>
              </w:rPr>
              <w:t>3-</w:t>
            </w:r>
            <w:r w:rsidR="00511438">
              <w:rPr>
                <w:b/>
                <w:bCs/>
                <w:color w:val="000000" w:themeColor="text1"/>
                <w:sz w:val="20"/>
                <w:szCs w:val="20"/>
              </w:rPr>
              <w:t>6</w:t>
            </w:r>
          </w:p>
        </w:tc>
        <w:tc>
          <w:tcPr>
            <w:tcW w:w="3118" w:type="dxa"/>
            <w:vAlign w:val="center"/>
          </w:tcPr>
          <w:p w14:paraId="5ABBC644" w14:textId="5DDB527D" w:rsidR="002C5768" w:rsidRPr="6A2A076A" w:rsidRDefault="002C5768" w:rsidP="2BF2E962">
            <w:pPr>
              <w:rPr>
                <w:rFonts w:eastAsia="Arial"/>
                <w:color w:val="000000" w:themeColor="text1"/>
                <w:sz w:val="20"/>
                <w:szCs w:val="20"/>
              </w:rPr>
            </w:pPr>
            <w:r>
              <w:rPr>
                <w:rFonts w:eastAsia="Arial"/>
                <w:color w:val="000000" w:themeColor="text1"/>
                <w:sz w:val="20"/>
                <w:szCs w:val="20"/>
              </w:rPr>
              <w:t>Starter – class discussion (see ‘how to deliver’) (3 min)</w:t>
            </w:r>
          </w:p>
        </w:tc>
        <w:tc>
          <w:tcPr>
            <w:tcW w:w="2835" w:type="dxa"/>
          </w:tcPr>
          <w:p w14:paraId="4C1FDD84" w14:textId="77777777" w:rsidR="002C5768" w:rsidRDefault="002C5768" w:rsidP="009D5755">
            <w:pPr>
              <w:rPr>
                <w:color w:val="000000" w:themeColor="text1"/>
                <w:sz w:val="20"/>
                <w:szCs w:val="20"/>
              </w:rPr>
            </w:pPr>
            <w:r>
              <w:rPr>
                <w:color w:val="000000" w:themeColor="text1"/>
                <w:sz w:val="20"/>
                <w:szCs w:val="20"/>
              </w:rPr>
              <w:t xml:space="preserve">Encourage speedy non-verbal feedback using thumbs up, down, sideways. </w:t>
            </w:r>
          </w:p>
          <w:p w14:paraId="70B21011" w14:textId="3144C76A" w:rsidR="003443EA" w:rsidRDefault="003443EA" w:rsidP="009D5755">
            <w:pPr>
              <w:rPr>
                <w:color w:val="000000" w:themeColor="text1"/>
                <w:sz w:val="20"/>
                <w:szCs w:val="20"/>
              </w:rPr>
            </w:pPr>
            <w:r>
              <w:rPr>
                <w:color w:val="000000" w:themeColor="text1"/>
                <w:sz w:val="20"/>
                <w:szCs w:val="20"/>
              </w:rPr>
              <w:t>Mixed-ability pairs to support discussion.</w:t>
            </w:r>
          </w:p>
        </w:tc>
        <w:tc>
          <w:tcPr>
            <w:tcW w:w="1985" w:type="dxa"/>
          </w:tcPr>
          <w:p w14:paraId="7A1F558E" w14:textId="1F6B7ED2" w:rsidR="002C5768" w:rsidRPr="2BF2E962" w:rsidRDefault="002C5768" w:rsidP="00E9607D">
            <w:pPr>
              <w:jc w:val="center"/>
              <w:rPr>
                <w:color w:val="000000" w:themeColor="text1"/>
                <w:sz w:val="20"/>
                <w:szCs w:val="20"/>
              </w:rPr>
            </w:pPr>
            <w:r>
              <w:rPr>
                <w:rFonts w:eastAsia="Arial"/>
                <w:color w:val="000000" w:themeColor="text1"/>
                <w:sz w:val="20"/>
                <w:szCs w:val="20"/>
                <w:lang w:val="en-US"/>
              </w:rPr>
              <w:t>Teacher</w:t>
            </w:r>
            <w:r>
              <w:rPr>
                <w:color w:val="000000" w:themeColor="text1"/>
                <w:sz w:val="20"/>
                <w:szCs w:val="20"/>
              </w:rPr>
              <w:t xml:space="preserve">-led </w:t>
            </w:r>
            <w:r w:rsidRPr="2BF2E962">
              <w:rPr>
                <w:color w:val="000000" w:themeColor="text1"/>
                <w:sz w:val="20"/>
                <w:szCs w:val="20"/>
              </w:rPr>
              <w:t>/</w:t>
            </w:r>
            <w:r>
              <w:rPr>
                <w:color w:val="000000" w:themeColor="text1"/>
                <w:sz w:val="20"/>
                <w:szCs w:val="20"/>
              </w:rPr>
              <w:t xml:space="preserve"> </w:t>
            </w:r>
            <w:r w:rsidRPr="2BF2E962">
              <w:rPr>
                <w:color w:val="000000" w:themeColor="text1"/>
                <w:sz w:val="20"/>
                <w:szCs w:val="20"/>
              </w:rPr>
              <w:t>student-led</w:t>
            </w:r>
          </w:p>
        </w:tc>
      </w:tr>
      <w:tr w:rsidR="00511438" w14:paraId="38242027" w14:textId="77777777" w:rsidTr="28F77CBD">
        <w:trPr>
          <w:trHeight w:val="233"/>
        </w:trPr>
        <w:tc>
          <w:tcPr>
            <w:tcW w:w="988" w:type="dxa"/>
            <w:vAlign w:val="center"/>
          </w:tcPr>
          <w:p w14:paraId="056EA658" w14:textId="668AC94E" w:rsidR="00511438" w:rsidRDefault="00511438" w:rsidP="2BF2E962">
            <w:pPr>
              <w:jc w:val="center"/>
              <w:rPr>
                <w:b/>
                <w:bCs/>
                <w:color w:val="000000" w:themeColor="text1"/>
                <w:sz w:val="20"/>
                <w:szCs w:val="20"/>
              </w:rPr>
            </w:pPr>
            <w:r>
              <w:rPr>
                <w:b/>
                <w:bCs/>
                <w:color w:val="000000" w:themeColor="text1"/>
                <w:sz w:val="20"/>
                <w:szCs w:val="20"/>
              </w:rPr>
              <w:t>7-12</w:t>
            </w:r>
          </w:p>
        </w:tc>
        <w:tc>
          <w:tcPr>
            <w:tcW w:w="3118" w:type="dxa"/>
            <w:vAlign w:val="center"/>
          </w:tcPr>
          <w:p w14:paraId="00F0321F" w14:textId="73AE2238" w:rsidR="00511438" w:rsidRPr="6A2A076A" w:rsidRDefault="00511438" w:rsidP="2BF2E962">
            <w:pPr>
              <w:rPr>
                <w:rFonts w:eastAsia="Arial"/>
                <w:color w:val="000000" w:themeColor="text1"/>
                <w:sz w:val="20"/>
                <w:szCs w:val="20"/>
              </w:rPr>
            </w:pPr>
            <w:r>
              <w:rPr>
                <w:rFonts w:eastAsia="Arial"/>
                <w:color w:val="000000" w:themeColor="text1"/>
                <w:sz w:val="20"/>
                <w:szCs w:val="20"/>
              </w:rPr>
              <w:t>AI systems and training data</w:t>
            </w:r>
            <w:r w:rsidR="00B12905">
              <w:rPr>
                <w:rFonts w:eastAsia="Arial"/>
                <w:color w:val="000000" w:themeColor="text1"/>
                <w:sz w:val="20"/>
                <w:szCs w:val="20"/>
              </w:rPr>
              <w:t xml:space="preserve">    (5 min)</w:t>
            </w:r>
          </w:p>
        </w:tc>
        <w:tc>
          <w:tcPr>
            <w:tcW w:w="2835" w:type="dxa"/>
          </w:tcPr>
          <w:p w14:paraId="19BF92ED" w14:textId="35A5D242" w:rsidR="00511438" w:rsidRDefault="00511438" w:rsidP="003443EA">
            <w:pPr>
              <w:rPr>
                <w:color w:val="000000" w:themeColor="text1"/>
                <w:sz w:val="20"/>
                <w:szCs w:val="20"/>
              </w:rPr>
            </w:pPr>
            <w:r>
              <w:rPr>
                <w:color w:val="000000" w:themeColor="text1"/>
                <w:sz w:val="20"/>
                <w:szCs w:val="20"/>
              </w:rPr>
              <w:t xml:space="preserve">Review the video from lesson 1 in advance if helpful </w:t>
            </w:r>
            <w:r w:rsidR="00B77389">
              <w:rPr>
                <w:color w:val="000000" w:themeColor="text1"/>
                <w:sz w:val="20"/>
                <w:szCs w:val="20"/>
              </w:rPr>
              <w:t xml:space="preserve">for </w:t>
            </w:r>
            <w:r>
              <w:rPr>
                <w:color w:val="000000" w:themeColor="text1"/>
                <w:sz w:val="20"/>
                <w:szCs w:val="20"/>
              </w:rPr>
              <w:t>some students.</w:t>
            </w:r>
          </w:p>
        </w:tc>
        <w:tc>
          <w:tcPr>
            <w:tcW w:w="1985" w:type="dxa"/>
          </w:tcPr>
          <w:p w14:paraId="65744266" w14:textId="29A479BD" w:rsidR="00511438" w:rsidRPr="2BF2E962" w:rsidRDefault="00511438" w:rsidP="00E9607D">
            <w:pPr>
              <w:jc w:val="center"/>
              <w:rPr>
                <w:color w:val="000000" w:themeColor="text1"/>
                <w:sz w:val="20"/>
                <w:szCs w:val="20"/>
              </w:rPr>
            </w:pPr>
            <w:r>
              <w:rPr>
                <w:color w:val="000000" w:themeColor="text1"/>
                <w:sz w:val="20"/>
                <w:szCs w:val="20"/>
              </w:rPr>
              <w:t>Teacher-led</w:t>
            </w:r>
          </w:p>
        </w:tc>
      </w:tr>
      <w:tr w:rsidR="00064CA9" w14:paraId="238A1A93" w14:textId="77777777" w:rsidTr="28F77CBD">
        <w:trPr>
          <w:trHeight w:val="233"/>
        </w:trPr>
        <w:tc>
          <w:tcPr>
            <w:tcW w:w="988" w:type="dxa"/>
            <w:vAlign w:val="center"/>
          </w:tcPr>
          <w:p w14:paraId="7038D073" w14:textId="5D05345B" w:rsidR="00064CA9" w:rsidRDefault="00511438" w:rsidP="2BF2E962">
            <w:pPr>
              <w:jc w:val="center"/>
              <w:rPr>
                <w:b/>
                <w:bCs/>
                <w:color w:val="000000" w:themeColor="text1"/>
                <w:sz w:val="20"/>
                <w:szCs w:val="20"/>
              </w:rPr>
            </w:pPr>
            <w:r>
              <w:rPr>
                <w:b/>
                <w:bCs/>
                <w:color w:val="000000" w:themeColor="text1"/>
                <w:sz w:val="20"/>
                <w:szCs w:val="20"/>
              </w:rPr>
              <w:t>13-16</w:t>
            </w:r>
          </w:p>
        </w:tc>
        <w:tc>
          <w:tcPr>
            <w:tcW w:w="3118" w:type="dxa"/>
            <w:vAlign w:val="center"/>
          </w:tcPr>
          <w:p w14:paraId="4DF24D65" w14:textId="5BA798DE" w:rsidR="00064CA9" w:rsidRDefault="6A2A076A" w:rsidP="2BF2E962">
            <w:pPr>
              <w:rPr>
                <w:rFonts w:eastAsia="Arial"/>
                <w:color w:val="000000" w:themeColor="text1"/>
                <w:sz w:val="20"/>
                <w:szCs w:val="20"/>
              </w:rPr>
            </w:pPr>
            <w:r w:rsidRPr="6A2A076A">
              <w:rPr>
                <w:rFonts w:eastAsia="Arial"/>
                <w:color w:val="000000" w:themeColor="text1"/>
                <w:sz w:val="20"/>
                <w:szCs w:val="20"/>
              </w:rPr>
              <w:t>Can you sort data? (</w:t>
            </w:r>
            <w:r w:rsidR="00B12905">
              <w:rPr>
                <w:rFonts w:eastAsia="Arial"/>
                <w:color w:val="000000" w:themeColor="text1"/>
                <w:sz w:val="20"/>
                <w:szCs w:val="20"/>
              </w:rPr>
              <w:t>5</w:t>
            </w:r>
            <w:r w:rsidRPr="6A2A076A">
              <w:rPr>
                <w:rFonts w:eastAsia="Arial"/>
                <w:color w:val="000000" w:themeColor="text1"/>
                <w:sz w:val="20"/>
                <w:szCs w:val="20"/>
              </w:rPr>
              <w:t xml:space="preserve"> mins</w:t>
            </w:r>
            <w:r w:rsidR="00B12905">
              <w:rPr>
                <w:rFonts w:eastAsia="Arial"/>
                <w:color w:val="000000" w:themeColor="text1"/>
                <w:sz w:val="20"/>
                <w:szCs w:val="20"/>
              </w:rPr>
              <w:t xml:space="preserve"> if cards already cut up</w:t>
            </w:r>
            <w:r w:rsidRPr="6A2A076A">
              <w:rPr>
                <w:rFonts w:eastAsia="Arial"/>
                <w:color w:val="000000" w:themeColor="text1"/>
                <w:sz w:val="20"/>
                <w:szCs w:val="20"/>
              </w:rPr>
              <w:t>)</w:t>
            </w:r>
          </w:p>
        </w:tc>
        <w:tc>
          <w:tcPr>
            <w:tcW w:w="2835" w:type="dxa"/>
          </w:tcPr>
          <w:p w14:paraId="316A7542" w14:textId="77777777" w:rsidR="003443EA" w:rsidRDefault="00064CA9" w:rsidP="003443EA">
            <w:pPr>
              <w:rPr>
                <w:color w:val="000000" w:themeColor="text1"/>
                <w:sz w:val="20"/>
                <w:szCs w:val="20"/>
              </w:rPr>
            </w:pPr>
            <w:r>
              <w:rPr>
                <w:color w:val="000000" w:themeColor="text1"/>
                <w:sz w:val="20"/>
                <w:szCs w:val="20"/>
              </w:rPr>
              <w:t>Instruct students to keep</w:t>
            </w:r>
            <w:r w:rsidRPr="00064CA9">
              <w:rPr>
                <w:color w:val="000000" w:themeColor="text1"/>
                <w:sz w:val="20"/>
                <w:szCs w:val="20"/>
              </w:rPr>
              <w:t xml:space="preserve"> X in top right corner when comparing</w:t>
            </w:r>
            <w:r w:rsidR="00E47A65">
              <w:rPr>
                <w:color w:val="000000" w:themeColor="text1"/>
                <w:sz w:val="20"/>
                <w:szCs w:val="20"/>
              </w:rPr>
              <w:t>.</w:t>
            </w:r>
            <w:r w:rsidR="003443EA">
              <w:rPr>
                <w:color w:val="000000" w:themeColor="text1"/>
                <w:sz w:val="20"/>
                <w:szCs w:val="20"/>
              </w:rPr>
              <w:t xml:space="preserve"> </w:t>
            </w:r>
          </w:p>
          <w:p w14:paraId="4EE45448" w14:textId="6901490D" w:rsidR="00064CA9" w:rsidRPr="2BF2E962" w:rsidRDefault="003443EA" w:rsidP="009D5755">
            <w:pPr>
              <w:rPr>
                <w:color w:val="000000" w:themeColor="text1"/>
                <w:sz w:val="20"/>
                <w:szCs w:val="20"/>
              </w:rPr>
            </w:pPr>
            <w:r>
              <w:rPr>
                <w:color w:val="000000" w:themeColor="text1"/>
                <w:sz w:val="20"/>
                <w:szCs w:val="20"/>
              </w:rPr>
              <w:t>E</w:t>
            </w:r>
            <w:r w:rsidRPr="00064CA9">
              <w:rPr>
                <w:color w:val="000000" w:themeColor="text1"/>
                <w:sz w:val="20"/>
                <w:szCs w:val="20"/>
              </w:rPr>
              <w:t>nlarge</w:t>
            </w:r>
            <w:r>
              <w:rPr>
                <w:color w:val="000000" w:themeColor="text1"/>
                <w:sz w:val="20"/>
                <w:szCs w:val="20"/>
              </w:rPr>
              <w:t xml:space="preserve"> cards</w:t>
            </w:r>
            <w:r w:rsidRPr="00064CA9">
              <w:rPr>
                <w:color w:val="000000" w:themeColor="text1"/>
                <w:sz w:val="20"/>
                <w:szCs w:val="20"/>
              </w:rPr>
              <w:t xml:space="preserve"> </w:t>
            </w:r>
            <w:r>
              <w:rPr>
                <w:color w:val="000000" w:themeColor="text1"/>
                <w:sz w:val="20"/>
                <w:szCs w:val="20"/>
              </w:rPr>
              <w:t>if needed.</w:t>
            </w:r>
          </w:p>
        </w:tc>
        <w:tc>
          <w:tcPr>
            <w:tcW w:w="1985" w:type="dxa"/>
          </w:tcPr>
          <w:p w14:paraId="2E664197" w14:textId="07D69A26" w:rsidR="00064CA9" w:rsidRPr="00D87EDF" w:rsidRDefault="00064CA9" w:rsidP="00E9607D">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instructions</w:t>
            </w:r>
          </w:p>
          <w:p w14:paraId="23EF0471" w14:textId="6A9D8523" w:rsidR="00064CA9" w:rsidRPr="00D87EDF" w:rsidRDefault="00064CA9" w:rsidP="00E9607D">
            <w:pPr>
              <w:jc w:val="center"/>
              <w:rPr>
                <w:color w:val="000000" w:themeColor="text1"/>
                <w:sz w:val="20"/>
                <w:szCs w:val="20"/>
              </w:rPr>
            </w:pPr>
            <w:r>
              <w:rPr>
                <w:color w:val="000000" w:themeColor="text1"/>
                <w:sz w:val="20"/>
                <w:szCs w:val="20"/>
              </w:rPr>
              <w:t>Student-led card sorting</w:t>
            </w:r>
          </w:p>
        </w:tc>
      </w:tr>
      <w:tr w:rsidR="00064CA9" w14:paraId="048199AF" w14:textId="77777777" w:rsidTr="28F77CBD">
        <w:trPr>
          <w:trHeight w:val="345"/>
        </w:trPr>
        <w:tc>
          <w:tcPr>
            <w:tcW w:w="988" w:type="dxa"/>
            <w:vAlign w:val="center"/>
          </w:tcPr>
          <w:p w14:paraId="091210F0" w14:textId="2F69AEA6" w:rsidR="00064CA9" w:rsidRDefault="00511438" w:rsidP="2BF2E962">
            <w:pPr>
              <w:jc w:val="center"/>
              <w:rPr>
                <w:b/>
                <w:bCs/>
                <w:color w:val="000000" w:themeColor="text1"/>
                <w:sz w:val="20"/>
                <w:szCs w:val="20"/>
              </w:rPr>
            </w:pPr>
            <w:r>
              <w:rPr>
                <w:b/>
                <w:bCs/>
                <w:color w:val="000000" w:themeColor="text1"/>
                <w:sz w:val="20"/>
                <w:szCs w:val="20"/>
              </w:rPr>
              <w:t>17-18</w:t>
            </w:r>
          </w:p>
        </w:tc>
        <w:tc>
          <w:tcPr>
            <w:tcW w:w="3118" w:type="dxa"/>
            <w:vAlign w:val="center"/>
          </w:tcPr>
          <w:p w14:paraId="7B6E01C9" w14:textId="77777777" w:rsidR="003443EA" w:rsidRDefault="003443EA" w:rsidP="2BF2E962">
            <w:pPr>
              <w:rPr>
                <w:rFonts w:eastAsia="Arial"/>
                <w:color w:val="000000" w:themeColor="text1"/>
                <w:sz w:val="20"/>
                <w:szCs w:val="20"/>
              </w:rPr>
            </w:pPr>
            <w:r>
              <w:rPr>
                <w:rFonts w:eastAsia="Arial"/>
                <w:color w:val="000000" w:themeColor="text1"/>
                <w:sz w:val="20"/>
                <w:szCs w:val="20"/>
              </w:rPr>
              <w:t>Share example of some sorted data on screen (optional)</w:t>
            </w:r>
          </w:p>
          <w:p w14:paraId="1435BCC9" w14:textId="00BDE583" w:rsidR="00064CA9" w:rsidRDefault="28F77CBD" w:rsidP="2BF2E962">
            <w:pPr>
              <w:rPr>
                <w:rFonts w:eastAsia="Arial"/>
                <w:color w:val="000000" w:themeColor="text1"/>
                <w:sz w:val="20"/>
                <w:szCs w:val="20"/>
              </w:rPr>
            </w:pPr>
            <w:r w:rsidRPr="28F77CBD">
              <w:rPr>
                <w:rFonts w:eastAsia="Arial"/>
                <w:color w:val="000000" w:themeColor="text1"/>
                <w:sz w:val="20"/>
                <w:szCs w:val="20"/>
              </w:rPr>
              <w:t>Your rules – students share how they sorted (</w:t>
            </w:r>
            <w:r w:rsidR="00951CF1">
              <w:rPr>
                <w:rFonts w:eastAsia="Arial"/>
                <w:color w:val="000000" w:themeColor="text1"/>
                <w:sz w:val="20"/>
                <w:szCs w:val="20"/>
              </w:rPr>
              <w:t>5</w:t>
            </w:r>
            <w:r w:rsidRPr="28F77CBD">
              <w:rPr>
                <w:rFonts w:eastAsia="Arial"/>
                <w:color w:val="000000" w:themeColor="text1"/>
                <w:sz w:val="20"/>
                <w:szCs w:val="20"/>
              </w:rPr>
              <w:t xml:space="preserve"> mins)</w:t>
            </w:r>
          </w:p>
          <w:p w14:paraId="09558443" w14:textId="795CC82E" w:rsidR="004C6FEE" w:rsidRDefault="004C6FEE" w:rsidP="2BF2E962">
            <w:pPr>
              <w:rPr>
                <w:rFonts w:eastAsia="Arial"/>
                <w:color w:val="000000" w:themeColor="text1"/>
                <w:sz w:val="20"/>
                <w:szCs w:val="20"/>
              </w:rPr>
            </w:pPr>
          </w:p>
        </w:tc>
        <w:tc>
          <w:tcPr>
            <w:tcW w:w="2835" w:type="dxa"/>
          </w:tcPr>
          <w:p w14:paraId="2744B0C8" w14:textId="1413FD2F" w:rsidR="00064CA9" w:rsidRPr="2BF2E962" w:rsidRDefault="00064CA9" w:rsidP="006C5BE9">
            <w:pPr>
              <w:rPr>
                <w:color w:val="000000" w:themeColor="text1"/>
                <w:sz w:val="20"/>
                <w:szCs w:val="20"/>
              </w:rPr>
            </w:pPr>
            <w:r>
              <w:rPr>
                <w:color w:val="000000" w:themeColor="text1"/>
                <w:sz w:val="20"/>
                <w:szCs w:val="20"/>
              </w:rPr>
              <w:t>Mixed-ability pairs to support discussion</w:t>
            </w:r>
            <w:r w:rsidR="00E47A65">
              <w:rPr>
                <w:color w:val="000000" w:themeColor="text1"/>
                <w:sz w:val="20"/>
                <w:szCs w:val="20"/>
              </w:rPr>
              <w:t>.</w:t>
            </w:r>
            <w:r w:rsidR="006C5BE9">
              <w:rPr>
                <w:color w:val="000000" w:themeColor="text1"/>
                <w:sz w:val="20"/>
                <w:szCs w:val="20"/>
              </w:rPr>
              <w:br/>
            </w:r>
            <w:r w:rsidR="006C5BE9" w:rsidRPr="006C5BE9">
              <w:rPr>
                <w:color w:val="000000" w:themeColor="text1"/>
                <w:sz w:val="20"/>
                <w:szCs w:val="20"/>
              </w:rPr>
              <w:t>Ask Qs: are the lines straighter or wavy? Are the lines touching or not? Is there more space between the waves in some?</w:t>
            </w:r>
            <w:r w:rsidR="006C5BE9">
              <w:rPr>
                <w:color w:val="000000" w:themeColor="text1"/>
                <w:sz w:val="20"/>
                <w:szCs w:val="20"/>
              </w:rPr>
              <w:br/>
            </w:r>
            <w:r>
              <w:rPr>
                <w:color w:val="000000" w:themeColor="text1"/>
                <w:sz w:val="20"/>
                <w:szCs w:val="20"/>
              </w:rPr>
              <w:t>Use visuals on slides to aid explanation</w:t>
            </w:r>
            <w:r w:rsidR="00E47A65">
              <w:rPr>
                <w:color w:val="000000" w:themeColor="text1"/>
                <w:sz w:val="20"/>
                <w:szCs w:val="20"/>
              </w:rPr>
              <w:t>.</w:t>
            </w:r>
          </w:p>
        </w:tc>
        <w:tc>
          <w:tcPr>
            <w:tcW w:w="1985" w:type="dxa"/>
          </w:tcPr>
          <w:p w14:paraId="2D6AAF28" w14:textId="28823C01" w:rsidR="00064CA9" w:rsidRDefault="00064CA9" w:rsidP="00E9607D">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questioning</w:t>
            </w:r>
          </w:p>
          <w:p w14:paraId="1ABDF58B" w14:textId="68B5C6D8" w:rsidR="00064CA9" w:rsidRPr="00D87EDF" w:rsidRDefault="00064CA9" w:rsidP="00E9607D">
            <w:pPr>
              <w:jc w:val="center"/>
              <w:rPr>
                <w:color w:val="000000" w:themeColor="text1"/>
                <w:sz w:val="20"/>
                <w:szCs w:val="20"/>
              </w:rPr>
            </w:pPr>
            <w:r>
              <w:rPr>
                <w:color w:val="000000" w:themeColor="text1"/>
                <w:sz w:val="20"/>
                <w:szCs w:val="20"/>
              </w:rPr>
              <w:t>Student-led sharing</w:t>
            </w:r>
          </w:p>
        </w:tc>
      </w:tr>
      <w:tr w:rsidR="00064CA9" w14:paraId="5762CAFF" w14:textId="77777777" w:rsidTr="28F77CBD">
        <w:trPr>
          <w:trHeight w:val="345"/>
        </w:trPr>
        <w:tc>
          <w:tcPr>
            <w:tcW w:w="988" w:type="dxa"/>
            <w:vAlign w:val="center"/>
          </w:tcPr>
          <w:p w14:paraId="37D514F9" w14:textId="7ACC21A4" w:rsidR="00064CA9" w:rsidRDefault="00511438" w:rsidP="2BF2E962">
            <w:pPr>
              <w:jc w:val="center"/>
              <w:rPr>
                <w:b/>
                <w:bCs/>
                <w:color w:val="000000" w:themeColor="text1"/>
                <w:sz w:val="20"/>
                <w:szCs w:val="20"/>
              </w:rPr>
            </w:pPr>
            <w:r>
              <w:rPr>
                <w:b/>
                <w:bCs/>
                <w:color w:val="000000" w:themeColor="text1"/>
                <w:sz w:val="20"/>
                <w:szCs w:val="20"/>
              </w:rPr>
              <w:t>19-22</w:t>
            </w:r>
          </w:p>
        </w:tc>
        <w:tc>
          <w:tcPr>
            <w:tcW w:w="3118" w:type="dxa"/>
            <w:vAlign w:val="center"/>
          </w:tcPr>
          <w:p w14:paraId="3F00DBBD" w14:textId="606FDE7C" w:rsidR="00064CA9" w:rsidRDefault="003443EA" w:rsidP="2BF2E962">
            <w:pPr>
              <w:rPr>
                <w:rFonts w:eastAsia="Arial"/>
                <w:color w:val="000000" w:themeColor="text1"/>
                <w:sz w:val="20"/>
                <w:szCs w:val="20"/>
              </w:rPr>
            </w:pPr>
            <w:r>
              <w:rPr>
                <w:rFonts w:eastAsia="Arial"/>
                <w:color w:val="000000" w:themeColor="text1"/>
                <w:sz w:val="20"/>
                <w:szCs w:val="20"/>
              </w:rPr>
              <w:t xml:space="preserve">Share new learning on </w:t>
            </w:r>
            <w:r w:rsidR="006E61D1">
              <w:rPr>
                <w:rFonts w:eastAsia="Arial"/>
                <w:color w:val="000000" w:themeColor="text1"/>
                <w:sz w:val="20"/>
                <w:szCs w:val="20"/>
              </w:rPr>
              <w:t>two</w:t>
            </w:r>
            <w:r w:rsidR="00511438">
              <w:rPr>
                <w:rFonts w:eastAsia="Arial"/>
                <w:color w:val="000000" w:themeColor="text1"/>
                <w:sz w:val="20"/>
                <w:szCs w:val="20"/>
              </w:rPr>
              <w:t xml:space="preserve"> types of</w:t>
            </w:r>
            <w:r>
              <w:rPr>
                <w:rFonts w:eastAsia="Arial"/>
                <w:color w:val="000000" w:themeColor="text1"/>
                <w:sz w:val="20"/>
                <w:szCs w:val="20"/>
              </w:rPr>
              <w:t xml:space="preserve"> ML</w:t>
            </w:r>
            <w:r w:rsidR="583B1FE0" w:rsidRPr="583B1FE0">
              <w:rPr>
                <w:rFonts w:eastAsia="Arial"/>
                <w:color w:val="000000" w:themeColor="text1"/>
                <w:sz w:val="20"/>
                <w:szCs w:val="20"/>
              </w:rPr>
              <w:t xml:space="preserve"> (</w:t>
            </w:r>
            <w:r w:rsidR="00CA26CC">
              <w:rPr>
                <w:rFonts w:eastAsia="Arial"/>
                <w:color w:val="000000" w:themeColor="text1"/>
                <w:sz w:val="20"/>
                <w:szCs w:val="20"/>
              </w:rPr>
              <w:t>6</w:t>
            </w:r>
            <w:r w:rsidR="583B1FE0" w:rsidRPr="583B1FE0">
              <w:rPr>
                <w:rFonts w:eastAsia="Arial"/>
                <w:color w:val="000000" w:themeColor="text1"/>
                <w:sz w:val="20"/>
                <w:szCs w:val="20"/>
              </w:rPr>
              <w:t xml:space="preserve"> mins)</w:t>
            </w:r>
          </w:p>
        </w:tc>
        <w:tc>
          <w:tcPr>
            <w:tcW w:w="2835" w:type="dxa"/>
          </w:tcPr>
          <w:p w14:paraId="2BBBE1B9" w14:textId="6D225861" w:rsidR="00064CA9" w:rsidRDefault="00511438" w:rsidP="009D5755">
            <w:pPr>
              <w:rPr>
                <w:color w:val="000000" w:themeColor="text1"/>
                <w:sz w:val="20"/>
                <w:szCs w:val="20"/>
              </w:rPr>
            </w:pPr>
            <w:r>
              <w:rPr>
                <w:color w:val="000000" w:themeColor="text1"/>
                <w:sz w:val="20"/>
                <w:szCs w:val="20"/>
              </w:rPr>
              <w:t>Refer to the card sorting, and demonstrate again if helpful.</w:t>
            </w:r>
          </w:p>
        </w:tc>
        <w:tc>
          <w:tcPr>
            <w:tcW w:w="1985" w:type="dxa"/>
          </w:tcPr>
          <w:p w14:paraId="3A631A8E" w14:textId="113EA7E6" w:rsidR="00064CA9" w:rsidRDefault="00064CA9" w:rsidP="00E9607D">
            <w:pPr>
              <w:jc w:val="center"/>
              <w:rPr>
                <w:color w:val="000000" w:themeColor="text1"/>
                <w:sz w:val="20"/>
                <w:szCs w:val="20"/>
              </w:rPr>
            </w:pPr>
            <w:r>
              <w:rPr>
                <w:color w:val="000000" w:themeColor="text1"/>
                <w:sz w:val="20"/>
                <w:szCs w:val="20"/>
              </w:rPr>
              <w:t>Teacher-led</w:t>
            </w:r>
          </w:p>
        </w:tc>
      </w:tr>
      <w:tr w:rsidR="003443EA" w14:paraId="1AB768B0" w14:textId="77777777" w:rsidTr="28F77CBD">
        <w:trPr>
          <w:trHeight w:val="345"/>
        </w:trPr>
        <w:tc>
          <w:tcPr>
            <w:tcW w:w="988" w:type="dxa"/>
            <w:vAlign w:val="center"/>
          </w:tcPr>
          <w:p w14:paraId="1E921B7D" w14:textId="2FA3BA9B" w:rsidR="003443EA" w:rsidRPr="16353A57" w:rsidRDefault="00CA26CC" w:rsidP="2BF2E962">
            <w:pPr>
              <w:jc w:val="center"/>
              <w:rPr>
                <w:b/>
                <w:bCs/>
                <w:color w:val="000000" w:themeColor="text1"/>
                <w:sz w:val="20"/>
                <w:szCs w:val="20"/>
              </w:rPr>
            </w:pPr>
            <w:r>
              <w:rPr>
                <w:b/>
                <w:bCs/>
                <w:color w:val="000000" w:themeColor="text1"/>
                <w:sz w:val="20"/>
                <w:szCs w:val="20"/>
              </w:rPr>
              <w:t>23-26</w:t>
            </w:r>
          </w:p>
        </w:tc>
        <w:tc>
          <w:tcPr>
            <w:tcW w:w="3118" w:type="dxa"/>
            <w:vAlign w:val="center"/>
          </w:tcPr>
          <w:p w14:paraId="3014956D" w14:textId="77777777" w:rsidR="003443EA" w:rsidRDefault="003443EA" w:rsidP="2BF2E962">
            <w:pPr>
              <w:rPr>
                <w:rFonts w:eastAsia="Arial"/>
                <w:color w:val="000000" w:themeColor="text1"/>
                <w:sz w:val="20"/>
                <w:szCs w:val="20"/>
              </w:rPr>
            </w:pPr>
            <w:r>
              <w:rPr>
                <w:rFonts w:eastAsia="Arial"/>
                <w:color w:val="000000" w:themeColor="text1"/>
                <w:sz w:val="20"/>
                <w:szCs w:val="20"/>
              </w:rPr>
              <w:t>Match new data like a supervised ML model</w:t>
            </w:r>
          </w:p>
          <w:p w14:paraId="66354F7E" w14:textId="046C8A68" w:rsidR="003443EA" w:rsidRPr="28F77CBD" w:rsidRDefault="003443EA" w:rsidP="2BF2E962">
            <w:pPr>
              <w:rPr>
                <w:rFonts w:eastAsia="Arial"/>
                <w:color w:val="000000" w:themeColor="text1"/>
                <w:sz w:val="20"/>
                <w:szCs w:val="20"/>
              </w:rPr>
            </w:pPr>
            <w:r>
              <w:rPr>
                <w:rFonts w:eastAsia="Arial"/>
                <w:color w:val="000000" w:themeColor="text1"/>
                <w:sz w:val="20"/>
                <w:szCs w:val="20"/>
              </w:rPr>
              <w:t>Discuss how it went, any outliers?</w:t>
            </w:r>
            <w:r w:rsidR="00951CF1">
              <w:rPr>
                <w:rFonts w:eastAsia="Arial"/>
                <w:color w:val="000000" w:themeColor="text1"/>
                <w:sz w:val="20"/>
                <w:szCs w:val="20"/>
              </w:rPr>
              <w:t xml:space="preserve"> (8 min)</w:t>
            </w:r>
          </w:p>
        </w:tc>
        <w:tc>
          <w:tcPr>
            <w:tcW w:w="2835" w:type="dxa"/>
            <w:vAlign w:val="center"/>
          </w:tcPr>
          <w:p w14:paraId="263780BF" w14:textId="37F83ED3" w:rsidR="003443EA" w:rsidRDefault="003443EA" w:rsidP="009D5755">
            <w:pPr>
              <w:rPr>
                <w:color w:val="000000" w:themeColor="text1"/>
                <w:sz w:val="20"/>
                <w:szCs w:val="20"/>
              </w:rPr>
            </w:pPr>
            <w:r>
              <w:rPr>
                <w:color w:val="000000" w:themeColor="text1"/>
                <w:sz w:val="20"/>
                <w:szCs w:val="20"/>
              </w:rPr>
              <w:t>Ensure students can see the labels for each group, or have added them to their groupings.</w:t>
            </w:r>
          </w:p>
        </w:tc>
        <w:tc>
          <w:tcPr>
            <w:tcW w:w="1985" w:type="dxa"/>
          </w:tcPr>
          <w:p w14:paraId="587EC119" w14:textId="1D242DA5" w:rsidR="003443EA" w:rsidRDefault="003443EA" w:rsidP="003443EA">
            <w:pPr>
              <w:jc w:val="center"/>
              <w:rPr>
                <w:color w:val="000000" w:themeColor="text1"/>
                <w:sz w:val="20"/>
                <w:szCs w:val="20"/>
              </w:rPr>
            </w:pPr>
            <w:r>
              <w:rPr>
                <w:color w:val="000000" w:themeColor="text1"/>
                <w:sz w:val="20"/>
                <w:szCs w:val="20"/>
              </w:rPr>
              <w:t>Student-led</w:t>
            </w:r>
          </w:p>
          <w:p w14:paraId="76008DF2" w14:textId="77777777" w:rsidR="003443EA" w:rsidRDefault="003443EA" w:rsidP="00E9607D">
            <w:pPr>
              <w:jc w:val="center"/>
              <w:rPr>
                <w:color w:val="000000" w:themeColor="text1"/>
                <w:sz w:val="20"/>
                <w:szCs w:val="20"/>
              </w:rPr>
            </w:pPr>
          </w:p>
          <w:p w14:paraId="3A52EF69" w14:textId="2B3EA3F1" w:rsidR="003443EA" w:rsidRPr="2BF2E962" w:rsidRDefault="003443EA" w:rsidP="00E9607D">
            <w:pPr>
              <w:jc w:val="center"/>
              <w:rPr>
                <w:color w:val="000000" w:themeColor="text1"/>
                <w:sz w:val="20"/>
                <w:szCs w:val="20"/>
              </w:rPr>
            </w:pPr>
            <w:r>
              <w:rPr>
                <w:color w:val="000000" w:themeColor="text1"/>
                <w:sz w:val="20"/>
                <w:szCs w:val="20"/>
              </w:rPr>
              <w:t>Teacher-led/ Student-led sharing</w:t>
            </w:r>
          </w:p>
        </w:tc>
      </w:tr>
      <w:tr w:rsidR="00064CA9" w14:paraId="0CF76A2B" w14:textId="77777777" w:rsidTr="28F77CBD">
        <w:trPr>
          <w:trHeight w:val="345"/>
        </w:trPr>
        <w:tc>
          <w:tcPr>
            <w:tcW w:w="988" w:type="dxa"/>
            <w:vAlign w:val="center"/>
          </w:tcPr>
          <w:p w14:paraId="462AA4B6" w14:textId="0B7DD7EA" w:rsidR="00064CA9" w:rsidRPr="2BF2E962" w:rsidRDefault="00CA26CC" w:rsidP="2BF2E962">
            <w:pPr>
              <w:jc w:val="center"/>
              <w:rPr>
                <w:b/>
                <w:bCs/>
                <w:color w:val="000000" w:themeColor="text1"/>
                <w:sz w:val="20"/>
                <w:szCs w:val="20"/>
              </w:rPr>
            </w:pPr>
            <w:r>
              <w:rPr>
                <w:b/>
                <w:bCs/>
                <w:color w:val="000000" w:themeColor="text1"/>
                <w:sz w:val="20"/>
                <w:szCs w:val="20"/>
              </w:rPr>
              <w:t>27-30</w:t>
            </w:r>
          </w:p>
        </w:tc>
        <w:tc>
          <w:tcPr>
            <w:tcW w:w="3118" w:type="dxa"/>
            <w:vAlign w:val="center"/>
          </w:tcPr>
          <w:p w14:paraId="6CFDA2DF" w14:textId="26975E47" w:rsidR="00064CA9" w:rsidRPr="2BF2E962" w:rsidRDefault="00CA26CC" w:rsidP="2BF2E962">
            <w:pPr>
              <w:rPr>
                <w:rFonts w:eastAsia="Arial"/>
                <w:color w:val="000000" w:themeColor="text1"/>
                <w:sz w:val="20"/>
                <w:szCs w:val="20"/>
              </w:rPr>
            </w:pPr>
            <w:r>
              <w:rPr>
                <w:rFonts w:eastAsia="Arial"/>
                <w:color w:val="000000" w:themeColor="text1"/>
                <w:sz w:val="20"/>
                <w:szCs w:val="20"/>
              </w:rPr>
              <w:t>Data collection and use</w:t>
            </w:r>
            <w:r w:rsidR="28F77CBD" w:rsidRPr="28F77CBD">
              <w:rPr>
                <w:rFonts w:eastAsia="Arial"/>
                <w:color w:val="000000" w:themeColor="text1"/>
                <w:sz w:val="20"/>
                <w:szCs w:val="20"/>
              </w:rPr>
              <w:t xml:space="preserve"> (</w:t>
            </w:r>
            <w:r>
              <w:rPr>
                <w:rFonts w:eastAsia="Arial"/>
                <w:color w:val="000000" w:themeColor="text1"/>
                <w:sz w:val="20"/>
                <w:szCs w:val="20"/>
              </w:rPr>
              <w:t>5</w:t>
            </w:r>
            <w:r w:rsidR="28F77CBD" w:rsidRPr="28F77CBD">
              <w:rPr>
                <w:rFonts w:eastAsia="Arial"/>
                <w:color w:val="000000" w:themeColor="text1"/>
                <w:sz w:val="20"/>
                <w:szCs w:val="20"/>
              </w:rPr>
              <w:t xml:space="preserve"> mins)</w:t>
            </w:r>
          </w:p>
        </w:tc>
        <w:tc>
          <w:tcPr>
            <w:tcW w:w="2835" w:type="dxa"/>
            <w:vAlign w:val="center"/>
          </w:tcPr>
          <w:p w14:paraId="64340819" w14:textId="591161F6" w:rsidR="009D5755" w:rsidRPr="009D5755" w:rsidRDefault="00DE0FCE" w:rsidP="009D5755">
            <w:pPr>
              <w:rPr>
                <w:color w:val="000000" w:themeColor="text1"/>
                <w:sz w:val="20"/>
                <w:szCs w:val="20"/>
              </w:rPr>
            </w:pPr>
            <w:r>
              <w:rPr>
                <w:color w:val="000000" w:themeColor="text1"/>
                <w:sz w:val="20"/>
                <w:szCs w:val="20"/>
              </w:rPr>
              <w:t>Change example to something familiar if helpful</w:t>
            </w:r>
          </w:p>
        </w:tc>
        <w:tc>
          <w:tcPr>
            <w:tcW w:w="1985" w:type="dxa"/>
          </w:tcPr>
          <w:p w14:paraId="16874229" w14:textId="68135F55" w:rsidR="003443EA" w:rsidRPr="2BF2E962" w:rsidRDefault="00064CA9" w:rsidP="003443EA">
            <w:pPr>
              <w:jc w:val="center"/>
              <w:rPr>
                <w:color w:val="000000" w:themeColor="text1"/>
                <w:sz w:val="20"/>
                <w:szCs w:val="20"/>
              </w:rPr>
            </w:pPr>
            <w:r w:rsidRPr="2BF2E962">
              <w:rPr>
                <w:color w:val="000000" w:themeColor="text1"/>
                <w:sz w:val="20"/>
                <w:szCs w:val="20"/>
              </w:rPr>
              <w:t>Teacher-led</w:t>
            </w:r>
            <w:r>
              <w:rPr>
                <w:color w:val="000000" w:themeColor="text1"/>
                <w:sz w:val="20"/>
                <w:szCs w:val="20"/>
              </w:rPr>
              <w:t xml:space="preserve"> </w:t>
            </w:r>
          </w:p>
          <w:p w14:paraId="595E2D29" w14:textId="5F41007C" w:rsidR="00064CA9" w:rsidRPr="2BF2E962" w:rsidRDefault="00064CA9" w:rsidP="00E9607D">
            <w:pPr>
              <w:jc w:val="center"/>
              <w:rPr>
                <w:color w:val="000000" w:themeColor="text1"/>
                <w:sz w:val="20"/>
                <w:szCs w:val="20"/>
              </w:rPr>
            </w:pPr>
          </w:p>
        </w:tc>
      </w:tr>
      <w:tr w:rsidR="00CA26CC" w14:paraId="3F458CB3" w14:textId="77777777" w:rsidTr="28F77CBD">
        <w:trPr>
          <w:trHeight w:val="345"/>
        </w:trPr>
        <w:tc>
          <w:tcPr>
            <w:tcW w:w="988" w:type="dxa"/>
            <w:vAlign w:val="center"/>
          </w:tcPr>
          <w:p w14:paraId="53985BC3" w14:textId="55BA8275" w:rsidR="00CA26CC" w:rsidRDefault="00CA26CC" w:rsidP="2BF2E962">
            <w:pPr>
              <w:jc w:val="center"/>
              <w:rPr>
                <w:b/>
                <w:bCs/>
                <w:color w:val="000000" w:themeColor="text1"/>
                <w:sz w:val="20"/>
                <w:szCs w:val="20"/>
              </w:rPr>
            </w:pPr>
            <w:r>
              <w:rPr>
                <w:b/>
                <w:bCs/>
                <w:color w:val="000000" w:themeColor="text1"/>
                <w:sz w:val="20"/>
                <w:szCs w:val="20"/>
              </w:rPr>
              <w:t>31</w:t>
            </w:r>
          </w:p>
        </w:tc>
        <w:tc>
          <w:tcPr>
            <w:tcW w:w="3118" w:type="dxa"/>
            <w:vAlign w:val="center"/>
          </w:tcPr>
          <w:p w14:paraId="17051EFC" w14:textId="3BD42DCA" w:rsidR="00CA26CC" w:rsidRPr="583B1FE0" w:rsidRDefault="00B622C1" w:rsidP="2BF2E962">
            <w:pPr>
              <w:rPr>
                <w:rFonts w:eastAsia="Arial"/>
                <w:color w:val="000000" w:themeColor="text1"/>
                <w:sz w:val="20"/>
                <w:szCs w:val="20"/>
              </w:rPr>
            </w:pPr>
            <w:r>
              <w:rPr>
                <w:rFonts w:eastAsia="Arial"/>
                <w:color w:val="000000" w:themeColor="text1"/>
                <w:sz w:val="20"/>
                <w:szCs w:val="20"/>
              </w:rPr>
              <w:t>Optional - d</w:t>
            </w:r>
            <w:r w:rsidR="00CA26CC">
              <w:rPr>
                <w:rFonts w:eastAsia="Arial"/>
                <w:color w:val="000000" w:themeColor="text1"/>
                <w:sz w:val="20"/>
                <w:szCs w:val="20"/>
              </w:rPr>
              <w:t>ata detectives app challenge</w:t>
            </w:r>
          </w:p>
        </w:tc>
        <w:tc>
          <w:tcPr>
            <w:tcW w:w="2835" w:type="dxa"/>
          </w:tcPr>
          <w:p w14:paraId="3A82668A" w14:textId="0F00567D" w:rsidR="00CA26CC" w:rsidRPr="6251083B" w:rsidRDefault="00CA26CC" w:rsidP="009D5755">
            <w:pPr>
              <w:rPr>
                <w:color w:val="000000" w:themeColor="text1"/>
                <w:sz w:val="20"/>
                <w:szCs w:val="20"/>
              </w:rPr>
            </w:pPr>
            <w:r>
              <w:rPr>
                <w:color w:val="000000" w:themeColor="text1"/>
                <w:sz w:val="20"/>
                <w:szCs w:val="20"/>
              </w:rPr>
              <w:t>Focus on 1-2 familiar technologies from the list or extend task by asking learners to add more.</w:t>
            </w:r>
          </w:p>
        </w:tc>
        <w:tc>
          <w:tcPr>
            <w:tcW w:w="1985" w:type="dxa"/>
          </w:tcPr>
          <w:p w14:paraId="37A4906E" w14:textId="14A9B64C" w:rsidR="00CA26CC" w:rsidRPr="6251083B" w:rsidRDefault="00CA26CC" w:rsidP="00524B23">
            <w:pPr>
              <w:jc w:val="center"/>
              <w:rPr>
                <w:color w:val="000000" w:themeColor="text1"/>
                <w:sz w:val="20"/>
                <w:szCs w:val="20"/>
              </w:rPr>
            </w:pPr>
            <w:r>
              <w:rPr>
                <w:color w:val="000000" w:themeColor="text1"/>
                <w:sz w:val="20"/>
                <w:szCs w:val="20"/>
              </w:rPr>
              <w:t>Student-led</w:t>
            </w:r>
          </w:p>
        </w:tc>
      </w:tr>
      <w:tr w:rsidR="00064CA9" w14:paraId="76FE59B8" w14:textId="77777777" w:rsidTr="28F77CBD">
        <w:trPr>
          <w:trHeight w:val="345"/>
        </w:trPr>
        <w:tc>
          <w:tcPr>
            <w:tcW w:w="988" w:type="dxa"/>
            <w:vAlign w:val="center"/>
          </w:tcPr>
          <w:p w14:paraId="66A7EC57" w14:textId="1EB292A7" w:rsidR="00064CA9" w:rsidRDefault="00B622C1" w:rsidP="2BF2E962">
            <w:pPr>
              <w:jc w:val="center"/>
              <w:rPr>
                <w:b/>
                <w:bCs/>
                <w:color w:val="000000" w:themeColor="text1"/>
                <w:sz w:val="20"/>
                <w:szCs w:val="20"/>
              </w:rPr>
            </w:pPr>
            <w:r>
              <w:rPr>
                <w:b/>
                <w:bCs/>
                <w:color w:val="000000" w:themeColor="text1"/>
                <w:sz w:val="20"/>
                <w:szCs w:val="20"/>
              </w:rPr>
              <w:t>32-33</w:t>
            </w:r>
          </w:p>
        </w:tc>
        <w:tc>
          <w:tcPr>
            <w:tcW w:w="3118" w:type="dxa"/>
            <w:vAlign w:val="center"/>
          </w:tcPr>
          <w:p w14:paraId="2ADE524F" w14:textId="0D253957" w:rsidR="00064CA9" w:rsidRDefault="583B1FE0" w:rsidP="2BF2E962">
            <w:pPr>
              <w:rPr>
                <w:rFonts w:eastAsia="Arial"/>
                <w:color w:val="000000" w:themeColor="text1"/>
                <w:sz w:val="20"/>
                <w:szCs w:val="20"/>
                <w:vertAlign w:val="superscript"/>
              </w:rPr>
            </w:pPr>
            <w:r w:rsidRPr="583B1FE0">
              <w:rPr>
                <w:rFonts w:eastAsia="Arial"/>
                <w:color w:val="000000" w:themeColor="text1"/>
                <w:sz w:val="20"/>
                <w:szCs w:val="20"/>
              </w:rPr>
              <w:t>R</w:t>
            </w:r>
            <w:r w:rsidR="00B622C1">
              <w:rPr>
                <w:rFonts w:eastAsia="Arial"/>
                <w:color w:val="000000" w:themeColor="text1"/>
                <w:sz w:val="20"/>
                <w:szCs w:val="20"/>
              </w:rPr>
              <w:t>ecap &amp; r</w:t>
            </w:r>
            <w:r w:rsidRPr="583B1FE0">
              <w:rPr>
                <w:rFonts w:eastAsia="Arial"/>
                <w:color w:val="000000" w:themeColor="text1"/>
                <w:sz w:val="20"/>
                <w:szCs w:val="20"/>
              </w:rPr>
              <w:t>eflect on your learning (</w:t>
            </w:r>
            <w:r w:rsidR="00951CF1">
              <w:rPr>
                <w:rFonts w:eastAsia="Arial"/>
                <w:color w:val="000000" w:themeColor="text1"/>
                <w:sz w:val="20"/>
                <w:szCs w:val="20"/>
              </w:rPr>
              <w:t>2</w:t>
            </w:r>
            <w:r w:rsidRPr="583B1FE0">
              <w:rPr>
                <w:rFonts w:eastAsia="Arial"/>
                <w:color w:val="000000" w:themeColor="text1"/>
                <w:sz w:val="20"/>
                <w:szCs w:val="20"/>
              </w:rPr>
              <w:t xml:space="preserve"> mins)</w:t>
            </w:r>
          </w:p>
        </w:tc>
        <w:tc>
          <w:tcPr>
            <w:tcW w:w="2835" w:type="dxa"/>
          </w:tcPr>
          <w:p w14:paraId="76CE80CA" w14:textId="77777777" w:rsidR="00064CA9" w:rsidRPr="6251083B" w:rsidRDefault="00064CA9" w:rsidP="009D5755">
            <w:pPr>
              <w:rPr>
                <w:color w:val="000000" w:themeColor="text1"/>
                <w:sz w:val="20"/>
                <w:szCs w:val="20"/>
              </w:rPr>
            </w:pPr>
          </w:p>
        </w:tc>
        <w:tc>
          <w:tcPr>
            <w:tcW w:w="1985" w:type="dxa"/>
          </w:tcPr>
          <w:p w14:paraId="373BEFDC" w14:textId="2CE4B071" w:rsidR="00064CA9" w:rsidRDefault="00064CA9" w:rsidP="00524B23">
            <w:pPr>
              <w:jc w:val="center"/>
              <w:rPr>
                <w:color w:val="000000" w:themeColor="text1"/>
                <w:sz w:val="20"/>
                <w:szCs w:val="20"/>
              </w:rPr>
            </w:pPr>
            <w:r w:rsidRPr="6251083B">
              <w:rPr>
                <w:color w:val="000000" w:themeColor="text1"/>
                <w:sz w:val="20"/>
                <w:szCs w:val="20"/>
              </w:rPr>
              <w:t>Teacher-led / student-led</w:t>
            </w:r>
          </w:p>
        </w:tc>
      </w:tr>
      <w:tr w:rsidR="00064CA9" w14:paraId="2B0AEB6A" w14:textId="77777777" w:rsidTr="28F77CBD">
        <w:trPr>
          <w:trHeight w:val="345"/>
        </w:trPr>
        <w:tc>
          <w:tcPr>
            <w:tcW w:w="988" w:type="dxa"/>
            <w:vAlign w:val="center"/>
          </w:tcPr>
          <w:p w14:paraId="1FC33268" w14:textId="64D2E966" w:rsidR="00064CA9" w:rsidRDefault="00B622C1" w:rsidP="2BF2E962">
            <w:pPr>
              <w:jc w:val="center"/>
              <w:rPr>
                <w:b/>
                <w:bCs/>
                <w:color w:val="000000" w:themeColor="text1"/>
                <w:sz w:val="20"/>
                <w:szCs w:val="20"/>
              </w:rPr>
            </w:pPr>
            <w:r>
              <w:rPr>
                <w:b/>
                <w:bCs/>
                <w:color w:val="000000" w:themeColor="text1"/>
                <w:sz w:val="20"/>
                <w:szCs w:val="20"/>
              </w:rPr>
              <w:t>32</w:t>
            </w:r>
          </w:p>
        </w:tc>
        <w:tc>
          <w:tcPr>
            <w:tcW w:w="3118" w:type="dxa"/>
            <w:vAlign w:val="center"/>
          </w:tcPr>
          <w:p w14:paraId="0DD47425" w14:textId="5DBFEC6C" w:rsidR="00266C80" w:rsidRDefault="6A2A076A" w:rsidP="2BF2E962">
            <w:pPr>
              <w:rPr>
                <w:rFonts w:eastAsia="Arial"/>
                <w:color w:val="000000" w:themeColor="text1"/>
                <w:sz w:val="20"/>
                <w:szCs w:val="20"/>
              </w:rPr>
            </w:pPr>
            <w:r w:rsidRPr="6A2A076A">
              <w:rPr>
                <w:rFonts w:eastAsia="Arial"/>
                <w:color w:val="000000" w:themeColor="text1"/>
                <w:sz w:val="20"/>
                <w:szCs w:val="20"/>
              </w:rPr>
              <w:t>Look ahead (1 min)</w:t>
            </w:r>
          </w:p>
        </w:tc>
        <w:tc>
          <w:tcPr>
            <w:tcW w:w="2835" w:type="dxa"/>
          </w:tcPr>
          <w:p w14:paraId="21DE8720" w14:textId="3501A599" w:rsidR="00064CA9" w:rsidRPr="25DB7BB8" w:rsidRDefault="00064CA9" w:rsidP="00E9607D">
            <w:pPr>
              <w:jc w:val="center"/>
              <w:rPr>
                <w:rFonts w:eastAsia="Arial"/>
                <w:color w:val="000000" w:themeColor="text1"/>
                <w:sz w:val="20"/>
                <w:szCs w:val="20"/>
                <w:lang w:val="en-US"/>
              </w:rPr>
            </w:pPr>
          </w:p>
        </w:tc>
        <w:tc>
          <w:tcPr>
            <w:tcW w:w="1985" w:type="dxa"/>
          </w:tcPr>
          <w:p w14:paraId="41185DF2" w14:textId="5DC51131" w:rsidR="00064CA9" w:rsidRDefault="008630E3" w:rsidP="00E9607D">
            <w:pPr>
              <w:jc w:val="center"/>
              <w:rPr>
                <w:color w:val="000000" w:themeColor="text1"/>
                <w:sz w:val="20"/>
                <w:szCs w:val="20"/>
              </w:rPr>
            </w:pPr>
            <w:r>
              <w:rPr>
                <w:rFonts w:eastAsia="Arial"/>
                <w:color w:val="000000" w:themeColor="text1"/>
                <w:sz w:val="20"/>
                <w:szCs w:val="20"/>
                <w:lang w:val="en-US"/>
              </w:rPr>
              <w:t>Teacher</w:t>
            </w:r>
            <w:r w:rsidR="00064CA9">
              <w:rPr>
                <w:color w:val="000000" w:themeColor="text1"/>
                <w:sz w:val="20"/>
                <w:szCs w:val="20"/>
              </w:rPr>
              <w:t>-led</w:t>
            </w:r>
          </w:p>
        </w:tc>
      </w:tr>
    </w:tbl>
    <w:p w14:paraId="7B6F1240" w14:textId="39E3FBF4" w:rsidR="00160D05" w:rsidRPr="00E8013F" w:rsidRDefault="00160D05" w:rsidP="7C5454BE">
      <w:pPr>
        <w:rPr>
          <w:highlight w:val="magenta"/>
          <w:lang w:val="en-US"/>
        </w:rPr>
      </w:pPr>
    </w:p>
    <w:p w14:paraId="3D2F782A" w14:textId="77777777" w:rsidR="00B35CB4" w:rsidRDefault="00B35CB4" w:rsidP="00B35CB4"/>
    <w:p w14:paraId="004CB4FC" w14:textId="77777777" w:rsidR="00AE3643" w:rsidRDefault="00AE3643" w:rsidP="00B35CB4"/>
    <w:p w14:paraId="78289306" w14:textId="77777777" w:rsidR="00DE0FCE" w:rsidRDefault="00DE0FCE" w:rsidP="00B35CB4"/>
    <w:p w14:paraId="78807C6A" w14:textId="77777777" w:rsidR="00DE0FCE" w:rsidRPr="00B35CB4" w:rsidRDefault="00DE0FCE" w:rsidP="00B35CB4"/>
    <w:p w14:paraId="3AD373AB" w14:textId="5FE580CA" w:rsidR="00160D05" w:rsidRPr="00E8013F" w:rsidRDefault="00160D05" w:rsidP="7BED4C0A">
      <w:pPr>
        <w:pStyle w:val="Heading1"/>
        <w:spacing w:line="288" w:lineRule="auto"/>
        <w:rPr>
          <w:color w:val="auto"/>
        </w:rPr>
      </w:pPr>
      <w:r w:rsidRPr="00A64A27">
        <w:rPr>
          <w:noProof/>
        </w:rPr>
        <mc:AlternateContent>
          <mc:Choice Requires="wps">
            <w:drawing>
              <wp:anchor distT="0" distB="0" distL="114300" distR="114300" simplePos="0" relativeHeight="251664384" behindDoc="0" locked="0" layoutInCell="1" allowOverlap="1" wp14:anchorId="5D093A71" wp14:editId="4613DA4A">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http://schemas.openxmlformats.org/drawingml/2006/main" xmlns:pic="http://schemas.openxmlformats.org/drawingml/2006/picture" xmlns:a14="http://schemas.microsoft.com/office/drawing/2010/main" xmlns:adec="http://schemas.microsoft.com/office/drawing/2017/decorative">
            <w:pict xmlns:w="http://schemas.openxmlformats.org/wordprocessingml/2006/main">
              <v:line xmlns:w14="http://schemas.microsoft.com/office/word/2010/wordml" xmlns:o="urn:schemas-microsoft-com:office:office" xmlns:v="urn:schemas-microsoft-com:vml" id="Straight Connector 1"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6c4bc1" strokeweight="5.75pt" from=".1pt,33.05pt" to="450.4pt,33.05pt" w14:anchorId="6A86A24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v:stroke joinstyle="miter" endcap="round"/>
              </v:line>
            </w:pict>
          </mc:Fallback>
        </mc:AlternateContent>
      </w:r>
      <w:r w:rsidRPr="00A64A27">
        <w:t xml:space="preserve">Assessment: </w:t>
      </w:r>
      <w:r w:rsidRPr="7BED4C0A">
        <w:t>after the lesson</w:t>
      </w:r>
    </w:p>
    <w:p w14:paraId="3A06C14D" w14:textId="2DE96E5E" w:rsidR="001D7069" w:rsidRPr="008126A8" w:rsidRDefault="3614AC25" w:rsidP="3614AC25">
      <w:pPr>
        <w:rPr>
          <w:rFonts w:ascii="Helvetica" w:eastAsia="Helvetica" w:hAnsi="Helvetica" w:cs="Helvetica"/>
          <w:color w:val="323232"/>
          <w:lang w:val="en-US"/>
        </w:rPr>
      </w:pPr>
      <w:r>
        <w:t>Here are some questions which you might want to include when assessing your students:</w:t>
      </w:r>
    </w:p>
    <w:p w14:paraId="15A8343B" w14:textId="14A6131B" w:rsidR="488E7AE1" w:rsidRPr="00B35CB4" w:rsidRDefault="00FA5B9F">
      <w:pPr>
        <w:pStyle w:val="ListParagraph"/>
        <w:numPr>
          <w:ilvl w:val="0"/>
          <w:numId w:val="2"/>
        </w:numPr>
        <w:spacing w:before="0" w:after="0"/>
        <w:rPr>
          <w:rFonts w:eastAsia="Arial"/>
          <w:i/>
          <w:iCs/>
          <w:color w:val="000000" w:themeColor="text1"/>
        </w:rPr>
      </w:pPr>
      <w:r>
        <w:rPr>
          <w:rFonts w:eastAsia="Arial"/>
          <w:color w:val="000000" w:themeColor="text1"/>
        </w:rPr>
        <w:t>Can students d</w:t>
      </w:r>
      <w:r w:rsidR="2338E80B" w:rsidRPr="2338E80B">
        <w:rPr>
          <w:rFonts w:eastAsia="Arial"/>
          <w:color w:val="000000" w:themeColor="text1"/>
        </w:rPr>
        <w:t xml:space="preserve">escribe </w:t>
      </w:r>
      <w:r>
        <w:rPr>
          <w:rFonts w:eastAsia="Arial"/>
          <w:color w:val="000000" w:themeColor="text1"/>
        </w:rPr>
        <w:t>how they used rules to group data?</w:t>
      </w:r>
      <w:r w:rsidR="00B35CB4">
        <w:rPr>
          <w:rFonts w:eastAsia="Arial"/>
          <w:color w:val="000000" w:themeColor="text1"/>
        </w:rPr>
        <w:t xml:space="preserve"> </w:t>
      </w:r>
      <w:r w:rsidR="00B35CB4" w:rsidRPr="00B35CB4">
        <w:rPr>
          <w:rFonts w:eastAsia="Arial"/>
          <w:i/>
          <w:iCs/>
          <w:color w:val="000000" w:themeColor="text1"/>
        </w:rPr>
        <w:t xml:space="preserve">For example, </w:t>
      </w:r>
      <w:r w:rsidR="00314CC0">
        <w:rPr>
          <w:rFonts w:eastAsia="Arial"/>
          <w:i/>
          <w:iCs/>
          <w:color w:val="000000" w:themeColor="text1"/>
        </w:rPr>
        <w:t>i</w:t>
      </w:r>
      <w:r w:rsidR="00B35CB4" w:rsidRPr="00B35CB4">
        <w:rPr>
          <w:rFonts w:eastAsia="Arial"/>
          <w:i/>
          <w:iCs/>
          <w:color w:val="000000" w:themeColor="text1"/>
        </w:rPr>
        <w:t>f the lines were a little wavy then I put them in one group.</w:t>
      </w:r>
    </w:p>
    <w:p w14:paraId="0C8B7C10" w14:textId="0B69D5C9" w:rsidR="00DD1220" w:rsidRPr="00DD1220" w:rsidRDefault="00FA5B9F">
      <w:pPr>
        <w:pStyle w:val="ListParagraph"/>
        <w:numPr>
          <w:ilvl w:val="0"/>
          <w:numId w:val="2"/>
        </w:numPr>
        <w:spacing w:before="0" w:after="0"/>
        <w:rPr>
          <w:rFonts w:eastAsia="Arial"/>
          <w:i/>
          <w:iCs/>
          <w:color w:val="000000" w:themeColor="text1"/>
        </w:rPr>
      </w:pPr>
      <w:r>
        <w:rPr>
          <w:rFonts w:eastAsia="Arial"/>
          <w:color w:val="000000" w:themeColor="text1"/>
        </w:rPr>
        <w:t xml:space="preserve">Can students </w:t>
      </w:r>
      <w:r w:rsidR="00DD1220">
        <w:rPr>
          <w:rFonts w:eastAsia="Arial"/>
          <w:color w:val="000000" w:themeColor="text1"/>
        </w:rPr>
        <w:t xml:space="preserve">differentiate between unsupervised ML and supervised ML? </w:t>
      </w:r>
      <w:r w:rsidR="00DD1220" w:rsidRPr="00B35CB4">
        <w:rPr>
          <w:rFonts w:eastAsia="Arial"/>
          <w:i/>
          <w:iCs/>
          <w:color w:val="000000" w:themeColor="text1"/>
        </w:rPr>
        <w:t xml:space="preserve">For example, </w:t>
      </w:r>
      <w:r w:rsidR="00DD1220">
        <w:rPr>
          <w:rFonts w:eastAsia="Arial"/>
          <w:i/>
          <w:iCs/>
          <w:color w:val="000000" w:themeColor="text1"/>
        </w:rPr>
        <w:t xml:space="preserve">explaining that </w:t>
      </w:r>
      <w:r w:rsidR="0076615D">
        <w:rPr>
          <w:rFonts w:eastAsia="Arial"/>
          <w:i/>
          <w:iCs/>
          <w:color w:val="000000" w:themeColor="text1"/>
        </w:rPr>
        <w:t xml:space="preserve">an </w:t>
      </w:r>
      <w:r w:rsidR="00DD1220">
        <w:rPr>
          <w:rFonts w:eastAsia="Arial"/>
          <w:i/>
          <w:iCs/>
          <w:color w:val="000000" w:themeColor="text1"/>
        </w:rPr>
        <w:t xml:space="preserve">unsupervised ML </w:t>
      </w:r>
      <w:r w:rsidR="0076615D">
        <w:rPr>
          <w:rFonts w:eastAsia="Arial"/>
          <w:i/>
          <w:iCs/>
          <w:color w:val="000000" w:themeColor="text1"/>
        </w:rPr>
        <w:t xml:space="preserve">model </w:t>
      </w:r>
      <w:r w:rsidR="00DD1220">
        <w:rPr>
          <w:rFonts w:eastAsia="Arial"/>
          <w:i/>
          <w:iCs/>
          <w:color w:val="000000" w:themeColor="text1"/>
        </w:rPr>
        <w:t>sorts data into unlabelled groups, but</w:t>
      </w:r>
      <w:r w:rsidR="0076615D">
        <w:rPr>
          <w:rFonts w:eastAsia="Arial"/>
          <w:i/>
          <w:iCs/>
          <w:color w:val="000000" w:themeColor="text1"/>
        </w:rPr>
        <w:t xml:space="preserve"> a</w:t>
      </w:r>
      <w:r w:rsidR="00DD1220">
        <w:rPr>
          <w:rFonts w:eastAsia="Arial"/>
          <w:i/>
          <w:iCs/>
          <w:color w:val="000000" w:themeColor="text1"/>
        </w:rPr>
        <w:t xml:space="preserve"> supervised ML </w:t>
      </w:r>
      <w:r w:rsidR="0076615D">
        <w:rPr>
          <w:rFonts w:eastAsia="Arial"/>
          <w:i/>
          <w:iCs/>
          <w:color w:val="000000" w:themeColor="text1"/>
        </w:rPr>
        <w:t xml:space="preserve">model </w:t>
      </w:r>
      <w:r w:rsidR="00DD1220">
        <w:rPr>
          <w:rFonts w:eastAsia="Arial"/>
          <w:i/>
          <w:iCs/>
          <w:color w:val="000000" w:themeColor="text1"/>
        </w:rPr>
        <w:t>uses labels provided by humans to sort the data.</w:t>
      </w:r>
    </w:p>
    <w:p w14:paraId="5141C96F" w14:textId="4949E726" w:rsidR="00AE3643" w:rsidRPr="00DE0FCE" w:rsidRDefault="00DD1220" w:rsidP="57784935">
      <w:pPr>
        <w:pStyle w:val="ListParagraph"/>
        <w:numPr>
          <w:ilvl w:val="0"/>
          <w:numId w:val="2"/>
        </w:numPr>
        <w:spacing w:before="0" w:after="0"/>
        <w:rPr>
          <w:rFonts w:eastAsia="Arial"/>
          <w:i/>
          <w:iCs/>
          <w:color w:val="000000" w:themeColor="text1"/>
        </w:rPr>
      </w:pPr>
      <w:r>
        <w:rPr>
          <w:rFonts w:eastAsia="Arial"/>
          <w:color w:val="000000" w:themeColor="text1"/>
        </w:rPr>
        <w:t xml:space="preserve">Can students name any </w:t>
      </w:r>
      <w:r w:rsidR="00B12905">
        <w:rPr>
          <w:rFonts w:eastAsia="Arial"/>
          <w:color w:val="000000" w:themeColor="text1"/>
        </w:rPr>
        <w:t>technology that collects their data</w:t>
      </w:r>
      <w:r w:rsidR="00B35CB4">
        <w:rPr>
          <w:rFonts w:eastAsia="Arial"/>
          <w:color w:val="000000" w:themeColor="text1"/>
        </w:rPr>
        <w:t>?</w:t>
      </w:r>
      <w:r w:rsidR="00FA5B9F">
        <w:rPr>
          <w:rFonts w:eastAsia="Arial"/>
          <w:color w:val="000000" w:themeColor="text1"/>
        </w:rPr>
        <w:t xml:space="preserve"> </w:t>
      </w:r>
      <w:r w:rsidR="00B35CB4" w:rsidRPr="00B35CB4">
        <w:rPr>
          <w:rFonts w:eastAsia="Arial"/>
          <w:i/>
          <w:iCs/>
          <w:color w:val="000000" w:themeColor="text1"/>
        </w:rPr>
        <w:t xml:space="preserve">For example, </w:t>
      </w:r>
      <w:r w:rsidR="00B12905">
        <w:rPr>
          <w:rFonts w:eastAsia="Arial"/>
          <w:i/>
          <w:iCs/>
          <w:color w:val="000000" w:themeColor="text1"/>
        </w:rPr>
        <w:t>browsing history on a web browser</w:t>
      </w:r>
      <w:r w:rsidR="00B35CB4" w:rsidRPr="00B35CB4">
        <w:rPr>
          <w:rFonts w:eastAsia="Arial"/>
          <w:i/>
          <w:iCs/>
          <w:color w:val="000000" w:themeColor="text1"/>
        </w:rPr>
        <w:t>.</w:t>
      </w:r>
    </w:p>
    <w:p w14:paraId="56817B9D" w14:textId="77777777" w:rsidR="00AE3643" w:rsidRDefault="00AE3643" w:rsidP="57784935">
      <w:pPr>
        <w:rPr>
          <w:rFonts w:eastAsia="Arial"/>
          <w:color w:val="000000" w:themeColor="text1"/>
        </w:rPr>
      </w:pPr>
    </w:p>
    <w:p w14:paraId="27C4630A" w14:textId="77777777" w:rsidR="00AE3643" w:rsidRDefault="00AE3643" w:rsidP="57784935">
      <w:pPr>
        <w:rPr>
          <w:rFonts w:eastAsia="Arial"/>
          <w:color w:val="000000" w:themeColor="text1"/>
        </w:rPr>
      </w:pPr>
    </w:p>
    <w:p w14:paraId="68C4ACF8" w14:textId="41629162" w:rsidR="002B2705" w:rsidRPr="002B2705" w:rsidRDefault="002B2705" w:rsidP="002B2705">
      <w:pPr>
        <w:pStyle w:val="Heading1"/>
        <w:spacing w:line="288" w:lineRule="auto"/>
      </w:pPr>
      <w:r w:rsidRPr="002B2705">
        <w:rPr>
          <w:noProof/>
        </w:rPr>
        <mc:AlternateContent>
          <mc:Choice Requires="wps">
            <w:drawing>
              <wp:anchor distT="0" distB="0" distL="114300" distR="114300" simplePos="0" relativeHeight="251666432" behindDoc="0" locked="0" layoutInCell="1" allowOverlap="1" wp14:anchorId="5C2C8840" wp14:editId="08B7B4CC">
                <wp:simplePos x="0" y="0"/>
                <wp:positionH relativeFrom="column">
                  <wp:posOffset>1270</wp:posOffset>
                </wp:positionH>
                <wp:positionV relativeFrom="paragraph">
                  <wp:posOffset>419947</wp:posOffset>
                </wp:positionV>
                <wp:extent cx="5718962" cy="0"/>
                <wp:effectExtent l="38100" t="38100" r="46990" b="38100"/>
                <wp:wrapNone/>
                <wp:docPr id="1752233559"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2A92D6"/>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svg="http://schemas.microsoft.com/office/drawing/2016/SVG/main" xmlns:adec="http://schemas.microsoft.com/office/drawing/2017/decorative" xmlns:a14="http://schemas.microsoft.com/office/drawing/2010/main">
            <w:pict>
              <v:line id="Straight Connector 1"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alt="&quot;&quot;" o:spid="_x0000_s1026" strokecolor="#2a92d6" strokeweight="5.75pt" from=".1pt,33.05pt" to="450.4pt,33.05pt" w14:anchorId="5B4FC95B"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">
                <v:stroke joinstyle="miter" endcap="round"/>
              </v:line>
            </w:pict>
          </mc:Fallback>
        </mc:AlternateContent>
      </w:r>
      <w:r w:rsidR="00A64A27">
        <w:t>V</w:t>
      </w:r>
      <w:r w:rsidRPr="002B2705">
        <w:t>ocabulary in this lesson</w:t>
      </w:r>
    </w:p>
    <w:p w14:paraId="0D3C98F5" w14:textId="77777777" w:rsidR="002B2705" w:rsidRDefault="002B2705" w:rsidP="57784935">
      <w:pPr>
        <w:rPr>
          <w:rFonts w:eastAsia="Arial"/>
          <w:color w:val="000000" w:themeColor="text1"/>
        </w:rPr>
      </w:pPr>
    </w:p>
    <w:p w14:paraId="210F8ACC" w14:textId="1D1B7C49" w:rsidR="000A40A2" w:rsidRPr="000266D2" w:rsidRDefault="000A40A2" w:rsidP="000A40A2">
      <w:pPr>
        <w:pStyle w:val="ListParagraph"/>
        <w:numPr>
          <w:ilvl w:val="0"/>
          <w:numId w:val="1"/>
        </w:numPr>
        <w:spacing w:line="240" w:lineRule="auto"/>
        <w:ind w:left="714" w:hanging="357"/>
        <w:rPr>
          <w:rFonts w:eastAsia="Arial"/>
          <w:color w:val="333333"/>
          <w:lang w:val="en-US"/>
        </w:rPr>
      </w:pPr>
      <w:r w:rsidRPr="00E9607D">
        <w:rPr>
          <w:rFonts w:eastAsia="Arial"/>
          <w:b/>
          <w:bCs/>
          <w:color w:val="333333"/>
          <w:lang w:val="en-US"/>
        </w:rPr>
        <w:t>AI (</w:t>
      </w:r>
      <w:r w:rsidR="00DD0FAD">
        <w:rPr>
          <w:rFonts w:eastAsia="Arial"/>
          <w:b/>
          <w:bCs/>
          <w:color w:val="333333"/>
          <w:lang w:val="en-US"/>
        </w:rPr>
        <w:t>a</w:t>
      </w:r>
      <w:r w:rsidRPr="00E9607D">
        <w:rPr>
          <w:rFonts w:eastAsia="Arial"/>
          <w:b/>
          <w:bCs/>
          <w:color w:val="333333"/>
          <w:lang w:val="en-US"/>
        </w:rPr>
        <w:t>rtificial intelligence)</w:t>
      </w:r>
      <w:r w:rsidRPr="6C39807D">
        <w:rPr>
          <w:rFonts w:eastAsia="Arial"/>
          <w:color w:val="333333"/>
          <w:lang w:val="en-US"/>
        </w:rPr>
        <w:t xml:space="preserve"> </w:t>
      </w:r>
      <w:r w:rsidR="007942C1">
        <w:rPr>
          <w:rFonts w:eastAsia="Arial"/>
          <w:color w:val="333333"/>
          <w:lang w:val="en-US"/>
        </w:rPr>
        <w:t>–</w:t>
      </w:r>
      <w:r w:rsidRPr="6C39807D">
        <w:rPr>
          <w:rFonts w:eastAsia="Arial"/>
          <w:color w:val="333333"/>
          <w:lang w:val="en-US"/>
        </w:rPr>
        <w:t xml:space="preserve"> </w:t>
      </w:r>
      <w:r>
        <w:t>the ability of a computer to perform tasks that usually need human intelligence</w:t>
      </w:r>
    </w:p>
    <w:p w14:paraId="059139EE" w14:textId="5BA7B4F1" w:rsidR="002B2705" w:rsidRDefault="002B2705" w:rsidP="002B2705">
      <w:pPr>
        <w:pStyle w:val="ListParagraph"/>
        <w:numPr>
          <w:ilvl w:val="0"/>
          <w:numId w:val="1"/>
        </w:numPr>
        <w:spacing w:line="240" w:lineRule="auto"/>
        <w:ind w:left="714" w:hanging="357"/>
        <w:rPr>
          <w:rFonts w:eastAsia="Arial"/>
          <w:color w:val="333333"/>
          <w:lang w:val="en-US"/>
        </w:rPr>
      </w:pPr>
      <w:r w:rsidRPr="003771D7">
        <w:rPr>
          <w:rFonts w:eastAsia="Arial"/>
          <w:b/>
          <w:bCs/>
          <w:color w:val="333333"/>
          <w:lang w:val="en-US"/>
        </w:rPr>
        <w:t>Data</w:t>
      </w:r>
      <w:r>
        <w:rPr>
          <w:rFonts w:eastAsia="Arial"/>
          <w:color w:val="333333"/>
          <w:lang w:val="en-US"/>
        </w:rPr>
        <w:t xml:space="preserve"> – information collected for use elsewhere</w:t>
      </w:r>
    </w:p>
    <w:p w14:paraId="5884085B" w14:textId="1EB66387" w:rsidR="000A40A2" w:rsidRDefault="000A40A2" w:rsidP="000A40A2">
      <w:pPr>
        <w:pStyle w:val="ListParagraph"/>
        <w:numPr>
          <w:ilvl w:val="0"/>
          <w:numId w:val="1"/>
        </w:numPr>
        <w:spacing w:line="240" w:lineRule="auto"/>
        <w:ind w:left="714" w:hanging="357"/>
        <w:rPr>
          <w:rFonts w:eastAsia="Arial"/>
          <w:color w:val="333333"/>
          <w:lang w:val="en-US"/>
        </w:rPr>
      </w:pPr>
      <w:r w:rsidRPr="00D8400A">
        <w:rPr>
          <w:rFonts w:eastAsia="Arial"/>
          <w:b/>
          <w:bCs/>
          <w:color w:val="333333"/>
          <w:lang w:val="en-US"/>
        </w:rPr>
        <w:t>Data outlier</w:t>
      </w:r>
      <w:r>
        <w:rPr>
          <w:rFonts w:eastAsia="Arial"/>
          <w:color w:val="333333"/>
          <w:lang w:val="en-US"/>
        </w:rPr>
        <w:t xml:space="preserve"> </w:t>
      </w:r>
      <w:r w:rsidR="00BC3AF2">
        <w:rPr>
          <w:rFonts w:eastAsia="Arial"/>
          <w:color w:val="333333"/>
          <w:lang w:val="en-US"/>
        </w:rPr>
        <w:t>–</w:t>
      </w:r>
      <w:r>
        <w:rPr>
          <w:rFonts w:eastAsia="Arial"/>
          <w:color w:val="333333"/>
          <w:lang w:val="en-US"/>
        </w:rPr>
        <w:t xml:space="preserve"> </w:t>
      </w:r>
      <w:r>
        <w:t>a piece of data which differs significantly from other data in the set, and which may need removing to improve interpretation of the whole data set</w:t>
      </w:r>
    </w:p>
    <w:p w14:paraId="53B19E43" w14:textId="7D399D82" w:rsidR="000A40A2" w:rsidRPr="00EE37DD" w:rsidRDefault="000A40A2" w:rsidP="000A40A2">
      <w:pPr>
        <w:pStyle w:val="ListParagraph"/>
        <w:numPr>
          <w:ilvl w:val="0"/>
          <w:numId w:val="1"/>
        </w:numPr>
        <w:spacing w:line="240" w:lineRule="auto"/>
        <w:ind w:left="714" w:hanging="357"/>
        <w:rPr>
          <w:rFonts w:eastAsia="Arial"/>
          <w:color w:val="333333"/>
          <w:lang w:val="en-US"/>
        </w:rPr>
      </w:pPr>
      <w:r w:rsidRPr="5238AB81">
        <w:rPr>
          <w:rFonts w:eastAsia="Arial"/>
          <w:b/>
          <w:bCs/>
          <w:color w:val="333333"/>
          <w:lang w:val="en-US"/>
        </w:rPr>
        <w:t>Data samples</w:t>
      </w:r>
      <w:r w:rsidRPr="5238AB81">
        <w:rPr>
          <w:rFonts w:eastAsia="Arial"/>
          <w:color w:val="333333"/>
          <w:lang w:val="en-US"/>
        </w:rPr>
        <w:t xml:space="preserve"> </w:t>
      </w:r>
      <w:r w:rsidR="007942C1">
        <w:rPr>
          <w:rFonts w:eastAsia="Arial"/>
          <w:color w:val="333333"/>
          <w:lang w:val="en-US"/>
        </w:rPr>
        <w:t>–</w:t>
      </w:r>
      <w:r w:rsidRPr="5238AB81">
        <w:rPr>
          <w:rFonts w:eastAsia="Arial"/>
          <w:color w:val="333333"/>
          <w:lang w:val="en-US"/>
        </w:rPr>
        <w:t xml:space="preserve"> </w:t>
      </w:r>
      <w:r>
        <w:t>short collections of data</w:t>
      </w:r>
    </w:p>
    <w:p w14:paraId="2F68012E" w14:textId="1453EF34" w:rsidR="002B2705" w:rsidRDefault="01234F57" w:rsidP="002B2705">
      <w:pPr>
        <w:pStyle w:val="ListParagraph"/>
        <w:numPr>
          <w:ilvl w:val="0"/>
          <w:numId w:val="1"/>
        </w:numPr>
        <w:spacing w:line="240" w:lineRule="auto"/>
        <w:ind w:left="714" w:hanging="357"/>
        <w:rPr>
          <w:rFonts w:eastAsia="Arial"/>
          <w:color w:val="333333"/>
          <w:lang w:val="en-US"/>
        </w:rPr>
      </w:pPr>
      <w:r w:rsidRPr="01234F57">
        <w:rPr>
          <w:rFonts w:eastAsia="Arial"/>
          <w:b/>
          <w:bCs/>
          <w:color w:val="333333"/>
          <w:lang w:val="en-US"/>
        </w:rPr>
        <w:t>Graph</w:t>
      </w:r>
      <w:r w:rsidRPr="01234F57">
        <w:rPr>
          <w:rFonts w:eastAsia="Arial"/>
          <w:color w:val="333333"/>
          <w:lang w:val="en-US"/>
        </w:rPr>
        <w:t xml:space="preserve"> –</w:t>
      </w:r>
      <w:r w:rsidR="00860184">
        <w:rPr>
          <w:rFonts w:eastAsia="Arial"/>
          <w:color w:val="333333"/>
          <w:lang w:val="en-US"/>
        </w:rPr>
        <w:t xml:space="preserve"> </w:t>
      </w:r>
      <w:r w:rsidRPr="01234F57">
        <w:rPr>
          <w:rFonts w:eastAsia="Arial"/>
          <w:color w:val="333333"/>
          <w:lang w:val="en-US"/>
        </w:rPr>
        <w:t>a visual representation of data</w:t>
      </w:r>
    </w:p>
    <w:p w14:paraId="7711CC5D" w14:textId="2B7F4EC8" w:rsidR="002B2705" w:rsidRPr="000D2EEC" w:rsidRDefault="5B7ADF78" w:rsidP="002B2705">
      <w:pPr>
        <w:pStyle w:val="ListParagraph"/>
        <w:numPr>
          <w:ilvl w:val="0"/>
          <w:numId w:val="1"/>
        </w:numPr>
        <w:spacing w:line="240" w:lineRule="auto"/>
        <w:ind w:left="714" w:hanging="357"/>
        <w:rPr>
          <w:rFonts w:eastAsia="Arial"/>
          <w:color w:val="333333"/>
          <w:lang w:val="en-US"/>
        </w:rPr>
      </w:pPr>
      <w:r w:rsidRPr="5B7ADF78">
        <w:rPr>
          <w:rFonts w:eastAsia="Arial"/>
          <w:b/>
          <w:bCs/>
          <w:color w:val="333333"/>
          <w:lang w:val="en-US"/>
        </w:rPr>
        <w:t>Machine learning (ML) model</w:t>
      </w:r>
      <w:r w:rsidRPr="5B7ADF78">
        <w:rPr>
          <w:rFonts w:eastAsia="Arial"/>
          <w:color w:val="333333"/>
          <w:lang w:val="en-US"/>
        </w:rPr>
        <w:t xml:space="preserve"> </w:t>
      </w:r>
      <w:r w:rsidR="007942C1">
        <w:rPr>
          <w:rFonts w:eastAsia="Arial"/>
          <w:color w:val="333333"/>
          <w:lang w:val="en-US"/>
        </w:rPr>
        <w:t>–</w:t>
      </w:r>
      <w:r w:rsidRPr="5B7ADF78">
        <w:rPr>
          <w:rFonts w:eastAsia="Arial"/>
          <w:color w:val="333333"/>
          <w:lang w:val="en-US"/>
        </w:rPr>
        <w:t xml:space="preserve"> </w:t>
      </w:r>
      <w:r>
        <w:t xml:space="preserve">a set of rules developed by a machine learning system to </w:t>
      </w:r>
      <w:r w:rsidR="00E9607D">
        <w:t xml:space="preserve">sort </w:t>
      </w:r>
      <w:r>
        <w:t>new data</w:t>
      </w:r>
      <w:r w:rsidR="00E9607D">
        <w:t xml:space="preserve"> into categories</w:t>
      </w:r>
      <w:r>
        <w:t xml:space="preserve"> based on patterns in existing data</w:t>
      </w:r>
      <w:r w:rsidR="000D2EEC">
        <w:t>.</w:t>
      </w:r>
    </w:p>
    <w:p w14:paraId="4C7EA05F" w14:textId="13A166B7" w:rsidR="000D2EEC" w:rsidRPr="00241119" w:rsidRDefault="000D2EEC" w:rsidP="000D2EEC">
      <w:pPr>
        <w:pStyle w:val="ListParagraph"/>
        <w:numPr>
          <w:ilvl w:val="1"/>
          <w:numId w:val="1"/>
        </w:numPr>
        <w:shd w:val="clear" w:color="auto" w:fill="FFFFFF"/>
        <w:spacing w:line="240" w:lineRule="auto"/>
        <w:textAlignment w:val="baseline"/>
        <w:rPr>
          <w:rFonts w:eastAsia="Arial"/>
          <w:b/>
          <w:bCs/>
          <w:color w:val="333333"/>
          <w:lang w:val="en-US"/>
        </w:rPr>
      </w:pPr>
      <w:r w:rsidRPr="000D2EEC">
        <w:rPr>
          <w:rFonts w:eastAsia="Arial"/>
          <w:b/>
          <w:bCs/>
          <w:color w:val="333333"/>
          <w:lang w:val="en-US"/>
        </w:rPr>
        <w:t>Unsupervised ML</w:t>
      </w:r>
      <w:r>
        <w:rPr>
          <w:rFonts w:ascii="Aptos" w:eastAsia="Times New Roman" w:hAnsi="Aptos" w:cs="Times New Roman"/>
          <w:b/>
          <w:bCs/>
          <w:color w:val="000000"/>
          <w:lang w:eastAsia="en-GB"/>
        </w:rPr>
        <w:t xml:space="preserve"> </w:t>
      </w:r>
      <w:r>
        <w:rPr>
          <w:rFonts w:eastAsia="Arial"/>
          <w:color w:val="333333"/>
          <w:lang w:val="en-US"/>
        </w:rPr>
        <w:t>–</w:t>
      </w:r>
      <w:r w:rsidR="00241119">
        <w:rPr>
          <w:rFonts w:eastAsia="Arial"/>
          <w:color w:val="333333"/>
          <w:lang w:val="en-US"/>
        </w:rPr>
        <w:t xml:space="preserve"> </w:t>
      </w:r>
      <w:r w:rsidR="00241119" w:rsidRPr="00241119">
        <w:t>when computers identify patterns in unsorted data to train AI systems.</w:t>
      </w:r>
    </w:p>
    <w:p w14:paraId="30DB3407" w14:textId="3559F04D" w:rsidR="000D2EEC" w:rsidRPr="00241119" w:rsidRDefault="000D2EEC" w:rsidP="000D2EEC">
      <w:pPr>
        <w:pStyle w:val="ListParagraph"/>
        <w:numPr>
          <w:ilvl w:val="1"/>
          <w:numId w:val="1"/>
        </w:numPr>
        <w:shd w:val="clear" w:color="auto" w:fill="FFFFFF"/>
        <w:spacing w:line="240" w:lineRule="auto"/>
        <w:textAlignment w:val="baseline"/>
        <w:rPr>
          <w:rFonts w:eastAsia="Arial"/>
          <w:color w:val="333333"/>
          <w:lang w:val="en-US"/>
        </w:rPr>
      </w:pPr>
      <w:r w:rsidRPr="000D2EEC">
        <w:rPr>
          <w:rFonts w:eastAsia="Arial"/>
          <w:b/>
          <w:bCs/>
          <w:color w:val="333333"/>
          <w:lang w:val="en-US"/>
        </w:rPr>
        <w:t>Supervised ML</w:t>
      </w:r>
      <w:r>
        <w:rPr>
          <w:rFonts w:ascii="Aptos" w:eastAsia="Times New Roman" w:hAnsi="Aptos" w:cs="Times New Roman"/>
          <w:b/>
          <w:bCs/>
          <w:color w:val="000000"/>
          <w:lang w:eastAsia="en-GB"/>
        </w:rPr>
        <w:t xml:space="preserve"> </w:t>
      </w:r>
      <w:r>
        <w:rPr>
          <w:rFonts w:eastAsia="Arial"/>
          <w:color w:val="333333"/>
          <w:lang w:val="en-US"/>
        </w:rPr>
        <w:t>–</w:t>
      </w:r>
      <w:r w:rsidR="00241119">
        <w:rPr>
          <w:rFonts w:eastAsia="Arial"/>
          <w:color w:val="333333"/>
          <w:lang w:val="en-US"/>
        </w:rPr>
        <w:t xml:space="preserve"> </w:t>
      </w:r>
      <w:r w:rsidR="00241119" w:rsidRPr="00241119">
        <w:t>when humans label sets of data to train AI systems.</w:t>
      </w:r>
    </w:p>
    <w:p w14:paraId="31A6C088" w14:textId="77777777" w:rsidR="000D2EEC" w:rsidRPr="000D2EEC" w:rsidRDefault="000D2EEC" w:rsidP="000D2EEC">
      <w:pPr>
        <w:spacing w:line="240" w:lineRule="auto"/>
        <w:rPr>
          <w:rFonts w:eastAsia="Arial"/>
          <w:color w:val="333333"/>
          <w:lang w:val="en-US"/>
        </w:rPr>
      </w:pPr>
    </w:p>
    <w:p w14:paraId="5E247745" w14:textId="148CC529" w:rsidR="002B2705" w:rsidRDefault="7D99E887" w:rsidP="57784935">
      <w:pPr>
        <w:rPr>
          <w:rFonts w:eastAsia="Arial"/>
          <w:color w:val="000000" w:themeColor="text1"/>
        </w:rPr>
      </w:pPr>
      <w:r w:rsidRPr="7D99E887">
        <w:rPr>
          <w:rFonts w:eastAsia="Arial"/>
          <w:color w:val="323232"/>
          <w:lang w:val="en-US"/>
        </w:rPr>
        <w:t>You can find additional vocabulary definitions within the micro:bit CreateAI glossary:</w:t>
      </w:r>
      <w:r w:rsidR="00656747">
        <w:br/>
      </w:r>
      <w:hyperlink r:id="rId9" w:history="1">
        <w:r w:rsidR="003C3EED" w:rsidRPr="003C3EED">
          <w:rPr>
            <w:rStyle w:val="Hyperlink"/>
            <w:rFonts w:ascii="Roboto" w:hAnsi="Roboto"/>
            <w:spacing w:val="2"/>
            <w:shd w:val="clear" w:color="auto" w:fill="F4F5FB"/>
          </w:rPr>
          <w:t>https://mbit.io/createai-glossary</w:t>
        </w:r>
      </w:hyperlink>
      <w:r w:rsidR="002433E4">
        <w:t xml:space="preserve"> .</w:t>
      </w:r>
    </w:p>
    <w:sectPr w:rsidR="002B2705" w:rsidSect="00B95337">
      <w:headerReference w:type="even" r:id="rId10"/>
      <w:headerReference w:type="default" r:id="rId11"/>
      <w:footerReference w:type="even" r:id="rId12"/>
      <w:footerReference w:type="default" r:id="rId13"/>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A0F860" w14:textId="77777777" w:rsidR="00E14149" w:rsidRDefault="00E14149" w:rsidP="00420D18">
      <w:r>
        <w:separator/>
      </w:r>
    </w:p>
    <w:p w14:paraId="25657828" w14:textId="77777777" w:rsidR="00E14149" w:rsidRDefault="00E14149"/>
  </w:endnote>
  <w:endnote w:type="continuationSeparator" w:id="0">
    <w:p w14:paraId="0991D1D8" w14:textId="77777777" w:rsidR="00E14149" w:rsidRDefault="00E14149" w:rsidP="00420D18">
      <w:r>
        <w:continuationSeparator/>
      </w:r>
    </w:p>
    <w:p w14:paraId="3A2C0B15" w14:textId="77777777" w:rsidR="00E14149" w:rsidRDefault="00E141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Helvetica">
    <w:panose1 w:val="00000000000000000000"/>
    <w:charset w:val="00"/>
    <w:family w:val="auto"/>
    <w:pitch w:val="variable"/>
    <w:sig w:usb0="E00002FF" w:usb1="5000785B" w:usb2="00000000" w:usb3="00000000" w:csb0="0000019F" w:csb1="00000000"/>
  </w:font>
  <w:font w:name="Aptos">
    <w:panose1 w:val="020B0004020202020204"/>
    <w:charset w:val="00"/>
    <w:family w:val="swiss"/>
    <w:pitch w:val="variable"/>
    <w:sig w:usb0="20000287" w:usb1="00000003" w:usb2="00000000" w:usb3="00000000" w:csb0="0000019F" w:csb1="00000000"/>
  </w:font>
  <w:font w:name="Roboto">
    <w:panose1 w:val="02000000000000000000"/>
    <w:charset w:val="00"/>
    <w:family w:val="auto"/>
    <w:pitch w:val="variable"/>
    <w:sig w:usb0="E0000AFF" w:usb1="5000217F" w:usb2="0000002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252DF10" w14:textId="4BE24D8A" w:rsidR="1C8019D3" w:rsidRDefault="1C8019D3" w:rsidP="1C8019D3">
    <w:pPr>
      <w:pStyle w:val="Footer"/>
      <w:jc w:val="right"/>
    </w:pPr>
    <w:r>
      <w:fldChar w:fldCharType="begin"/>
    </w:r>
    <w:r>
      <w:instrText>PAGE</w:instrText>
    </w:r>
    <w:r>
      <w:fldChar w:fldCharType="separate"/>
    </w:r>
    <w:r w:rsidR="001850FD">
      <w:rPr>
        <w:noProof/>
      </w:rPr>
      <w:t>1</w:t>
    </w:r>
    <w:r>
      <w:fldChar w:fldCharType="end"/>
    </w:r>
  </w:p>
  <w:p w14:paraId="30A25F00" w14:textId="6406B0DB" w:rsidR="000F406F" w:rsidRPr="00314CC0" w:rsidRDefault="000F406F" w:rsidP="000F406F">
    <w:pPr>
      <w:rPr>
        <w:b/>
        <w:color w:val="767171" w:themeColor="background2"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46229BC5" w:rsidR="00420D18" w:rsidRPr="00314CC0" w:rsidRDefault="253D23C7" w:rsidP="253D23C7">
    <w:pPr>
      <w:rPr>
        <w:b/>
        <w:bCs/>
        <w:color w:val="767171" w:themeColor="background2" w:themeShade="80"/>
        <w:sz w:val="16"/>
        <w:szCs w:val="16"/>
      </w:rPr>
    </w:pPr>
    <w:r w:rsidRPr="00314CC0">
      <w:rPr>
        <w:b/>
        <w:bCs/>
        <w:color w:val="767171" w:themeColor="background2" w:themeShade="80"/>
        <w:sz w:val="16"/>
        <w:szCs w:val="16"/>
      </w:rPr>
      <w:t>© Micro:bit Educational Foundation. This content is published under a Creative Commons Attribution-</w:t>
    </w:r>
    <w:proofErr w:type="spellStart"/>
    <w:r w:rsidRPr="00314CC0">
      <w:rPr>
        <w:b/>
        <w:bCs/>
        <w:color w:val="767171" w:themeColor="background2" w:themeShade="80"/>
        <w:sz w:val="16"/>
        <w:szCs w:val="16"/>
      </w:rPr>
      <w:t>ShareAlike</w:t>
    </w:r>
    <w:proofErr w:type="spellEnd"/>
    <w:r w:rsidRPr="00314CC0">
      <w:rPr>
        <w:b/>
        <w:bCs/>
        <w:color w:val="767171" w:themeColor="background2" w:themeShade="80"/>
        <w:sz w:val="16"/>
        <w:szCs w:val="16"/>
      </w:rPr>
      <w:t xml:space="preserve"> 4.0 International (CC BY-SA 4.0) licence.</w:t>
    </w:r>
    <w:r w:rsidRPr="00314CC0">
      <w:rPr>
        <w:noProof/>
        <w:color w:val="767171" w:themeColor="background2" w:themeShade="80"/>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C8C5634" w14:textId="77777777" w:rsidR="00E14149" w:rsidRDefault="00E14149" w:rsidP="00420D18">
      <w:r>
        <w:separator/>
      </w:r>
    </w:p>
    <w:p w14:paraId="0ED3F025" w14:textId="77777777" w:rsidR="00E14149" w:rsidRDefault="00E14149"/>
  </w:footnote>
  <w:footnote w:type="continuationSeparator" w:id="0">
    <w:p w14:paraId="5456AB20" w14:textId="77777777" w:rsidR="00E14149" w:rsidRDefault="00E14149" w:rsidP="00420D18">
      <w:r>
        <w:continuationSeparator/>
      </w:r>
    </w:p>
    <w:p w14:paraId="1BEFD58D" w14:textId="77777777" w:rsidR="00E14149" w:rsidRDefault="00E141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3A7DBA" w14:textId="57A748C0" w:rsidR="3EAB7E9C" w:rsidRDefault="0056433B" w:rsidP="0056433B">
    <w:pPr>
      <w:rPr>
        <w:color w:val="767171" w:themeColor="background2" w:themeShade="80"/>
        <w:sz w:val="18"/>
        <w:szCs w:val="18"/>
      </w:rPr>
    </w:pPr>
    <w:r>
      <w:rPr>
        <w:rFonts w:eastAsia="Arial"/>
        <w:b/>
        <w:bCs/>
        <w:color w:val="767171" w:themeColor="background2" w:themeShade="80"/>
        <w:sz w:val="18"/>
        <w:szCs w:val="18"/>
      </w:rPr>
      <w:t>m</w:t>
    </w:r>
    <w:r w:rsidRPr="0F2AA657">
      <w:rPr>
        <w:rFonts w:eastAsia="Arial"/>
        <w:b/>
        <w:bCs/>
        <w:color w:val="767171" w:themeColor="background2" w:themeShade="80"/>
        <w:sz w:val="18"/>
        <w:szCs w:val="18"/>
      </w:rPr>
      <w:t>icr</w:t>
    </w:r>
    <w:r>
      <w:rPr>
        <w:rFonts w:eastAsia="Arial"/>
        <w:b/>
        <w:bCs/>
        <w:color w:val="767171" w:themeColor="background2" w:themeShade="80"/>
        <w:sz w:val="18"/>
        <w:szCs w:val="18"/>
      </w:rPr>
      <w:t xml:space="preserve">o:bit </w:t>
    </w:r>
    <w:r w:rsidRPr="00FF4610">
      <w:rPr>
        <w:rFonts w:eastAsia="Arial"/>
        <w:b/>
        <w:bCs/>
        <w:color w:val="767171" w:themeColor="background2" w:themeShade="80"/>
        <w:sz w:val="18"/>
        <w:szCs w:val="18"/>
      </w:rPr>
      <w:t>|</w:t>
    </w:r>
    <w:r>
      <w:t xml:space="preserve"> </w:t>
    </w:r>
    <w:r>
      <w:rPr>
        <w:rFonts w:eastAsia="Arial"/>
        <w:b/>
        <w:bCs/>
        <w:color w:val="767171" w:themeColor="background2" w:themeShade="80"/>
        <w:sz w:val="18"/>
        <w:szCs w:val="18"/>
      </w:rPr>
      <w:t>Developing AI literacy with the micro:bit</w:t>
    </w:r>
    <w:r w:rsidR="000F406F" w:rsidRPr="00314CC0">
      <w:rPr>
        <w:color w:val="767171" w:themeColor="background2" w:themeShade="80"/>
      </w:rPr>
      <w:br/>
    </w:r>
    <w:r w:rsidR="1C8019D3" w:rsidRPr="00314CC0">
      <w:rPr>
        <w:color w:val="767171" w:themeColor="background2" w:themeShade="80"/>
        <w:sz w:val="18"/>
        <w:szCs w:val="18"/>
      </w:rPr>
      <w:t xml:space="preserve">Lesson </w:t>
    </w:r>
    <w:r w:rsidR="001B1229" w:rsidRPr="00314CC0">
      <w:rPr>
        <w:color w:val="767171" w:themeColor="background2" w:themeShade="80"/>
        <w:sz w:val="18"/>
        <w:szCs w:val="18"/>
      </w:rPr>
      <w:t>2</w:t>
    </w:r>
    <w:r w:rsidR="00E25FE2" w:rsidRPr="00314CC0">
      <w:rPr>
        <w:color w:val="767171" w:themeColor="background2" w:themeShade="80"/>
        <w:sz w:val="18"/>
        <w:szCs w:val="18"/>
      </w:rPr>
      <w:t xml:space="preserve"> of </w:t>
    </w:r>
    <w:r>
      <w:rPr>
        <w:color w:val="767171" w:themeColor="background2" w:themeShade="80"/>
        <w:sz w:val="18"/>
        <w:szCs w:val="18"/>
      </w:rPr>
      <w:t>8</w:t>
    </w:r>
    <w:r w:rsidR="1C8019D3" w:rsidRPr="00314CC0">
      <w:rPr>
        <w:color w:val="767171" w:themeColor="background2" w:themeShade="80"/>
        <w:sz w:val="18"/>
        <w:szCs w:val="18"/>
      </w:rPr>
      <w:t xml:space="preserve">: </w:t>
    </w:r>
    <w:r>
      <w:rPr>
        <w:color w:val="767171" w:themeColor="background2" w:themeShade="80"/>
        <w:sz w:val="18"/>
        <w:szCs w:val="18"/>
      </w:rPr>
      <w:t>Exploring AI: the importance of data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6EEC8B"/>
    <w:multiLevelType w:val="hybridMultilevel"/>
    <w:tmpl w:val="57CCA71E"/>
    <w:lvl w:ilvl="0" w:tplc="A1E42CE4">
      <w:start w:val="1"/>
      <w:numFmt w:val="bullet"/>
      <w:lvlText w:val=""/>
      <w:lvlJc w:val="left"/>
      <w:pPr>
        <w:ind w:left="720" w:hanging="360"/>
      </w:pPr>
      <w:rPr>
        <w:rFonts w:ascii="Symbol" w:hAnsi="Symbol" w:hint="default"/>
      </w:rPr>
    </w:lvl>
    <w:lvl w:ilvl="1" w:tplc="901AAAFC">
      <w:start w:val="1"/>
      <w:numFmt w:val="bullet"/>
      <w:lvlText w:val="o"/>
      <w:lvlJc w:val="left"/>
      <w:pPr>
        <w:ind w:left="1440" w:hanging="360"/>
      </w:pPr>
      <w:rPr>
        <w:rFonts w:ascii="Courier New" w:hAnsi="Courier New" w:hint="default"/>
      </w:rPr>
    </w:lvl>
    <w:lvl w:ilvl="2" w:tplc="31E6AA46">
      <w:start w:val="1"/>
      <w:numFmt w:val="bullet"/>
      <w:lvlText w:val=""/>
      <w:lvlJc w:val="left"/>
      <w:pPr>
        <w:ind w:left="2160" w:hanging="360"/>
      </w:pPr>
      <w:rPr>
        <w:rFonts w:ascii="Wingdings" w:hAnsi="Wingdings" w:hint="default"/>
      </w:rPr>
    </w:lvl>
    <w:lvl w:ilvl="3" w:tplc="D58A92D6">
      <w:start w:val="1"/>
      <w:numFmt w:val="bullet"/>
      <w:lvlText w:val=""/>
      <w:lvlJc w:val="left"/>
      <w:pPr>
        <w:ind w:left="2880" w:hanging="360"/>
      </w:pPr>
      <w:rPr>
        <w:rFonts w:ascii="Symbol" w:hAnsi="Symbol" w:hint="default"/>
      </w:rPr>
    </w:lvl>
    <w:lvl w:ilvl="4" w:tplc="B0A2D9D4">
      <w:start w:val="1"/>
      <w:numFmt w:val="bullet"/>
      <w:lvlText w:val="o"/>
      <w:lvlJc w:val="left"/>
      <w:pPr>
        <w:ind w:left="3600" w:hanging="360"/>
      </w:pPr>
      <w:rPr>
        <w:rFonts w:ascii="Courier New" w:hAnsi="Courier New" w:hint="default"/>
      </w:rPr>
    </w:lvl>
    <w:lvl w:ilvl="5" w:tplc="3C785086">
      <w:start w:val="1"/>
      <w:numFmt w:val="bullet"/>
      <w:lvlText w:val=""/>
      <w:lvlJc w:val="left"/>
      <w:pPr>
        <w:ind w:left="4320" w:hanging="360"/>
      </w:pPr>
      <w:rPr>
        <w:rFonts w:ascii="Wingdings" w:hAnsi="Wingdings" w:hint="default"/>
      </w:rPr>
    </w:lvl>
    <w:lvl w:ilvl="6" w:tplc="7B108EC0">
      <w:start w:val="1"/>
      <w:numFmt w:val="bullet"/>
      <w:lvlText w:val=""/>
      <w:lvlJc w:val="left"/>
      <w:pPr>
        <w:ind w:left="5040" w:hanging="360"/>
      </w:pPr>
      <w:rPr>
        <w:rFonts w:ascii="Symbol" w:hAnsi="Symbol" w:hint="default"/>
      </w:rPr>
    </w:lvl>
    <w:lvl w:ilvl="7" w:tplc="D6D4055C">
      <w:start w:val="1"/>
      <w:numFmt w:val="bullet"/>
      <w:lvlText w:val="o"/>
      <w:lvlJc w:val="left"/>
      <w:pPr>
        <w:ind w:left="5760" w:hanging="360"/>
      </w:pPr>
      <w:rPr>
        <w:rFonts w:ascii="Courier New" w:hAnsi="Courier New" w:hint="default"/>
      </w:rPr>
    </w:lvl>
    <w:lvl w:ilvl="8" w:tplc="F3D00EC4">
      <w:start w:val="1"/>
      <w:numFmt w:val="bullet"/>
      <w:lvlText w:val=""/>
      <w:lvlJc w:val="left"/>
      <w:pPr>
        <w:ind w:left="6480" w:hanging="360"/>
      </w:pPr>
      <w:rPr>
        <w:rFonts w:ascii="Wingdings" w:hAnsi="Wingdings" w:hint="default"/>
      </w:rPr>
    </w:lvl>
  </w:abstractNum>
  <w:abstractNum w:abstractNumId="4"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15:restartNumberingAfterBreak="0">
    <w:nsid w:val="1CA63FDD"/>
    <w:multiLevelType w:val="hybridMultilevel"/>
    <w:tmpl w:val="2688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35B894"/>
    <w:multiLevelType w:val="hybridMultilevel"/>
    <w:tmpl w:val="C39A6652"/>
    <w:lvl w:ilvl="0" w:tplc="196A6A36">
      <w:start w:val="1"/>
      <w:numFmt w:val="bullet"/>
      <w:lvlText w:val=""/>
      <w:lvlJc w:val="left"/>
      <w:pPr>
        <w:ind w:left="720" w:hanging="360"/>
      </w:pPr>
      <w:rPr>
        <w:rFonts w:ascii="Symbol" w:hAnsi="Symbol" w:hint="default"/>
      </w:rPr>
    </w:lvl>
    <w:lvl w:ilvl="1" w:tplc="FD007920">
      <w:start w:val="1"/>
      <w:numFmt w:val="bullet"/>
      <w:lvlText w:val="o"/>
      <w:lvlJc w:val="left"/>
      <w:pPr>
        <w:ind w:left="1440" w:hanging="360"/>
      </w:pPr>
      <w:rPr>
        <w:rFonts w:ascii="Courier New" w:hAnsi="Courier New" w:hint="default"/>
      </w:rPr>
    </w:lvl>
    <w:lvl w:ilvl="2" w:tplc="410CF95C">
      <w:start w:val="1"/>
      <w:numFmt w:val="bullet"/>
      <w:lvlText w:val=""/>
      <w:lvlJc w:val="left"/>
      <w:pPr>
        <w:ind w:left="2160" w:hanging="360"/>
      </w:pPr>
      <w:rPr>
        <w:rFonts w:ascii="Wingdings" w:hAnsi="Wingdings" w:hint="default"/>
      </w:rPr>
    </w:lvl>
    <w:lvl w:ilvl="3" w:tplc="D05A9A8E">
      <w:start w:val="1"/>
      <w:numFmt w:val="bullet"/>
      <w:lvlText w:val=""/>
      <w:lvlJc w:val="left"/>
      <w:pPr>
        <w:ind w:left="2880" w:hanging="360"/>
      </w:pPr>
      <w:rPr>
        <w:rFonts w:ascii="Symbol" w:hAnsi="Symbol" w:hint="default"/>
      </w:rPr>
    </w:lvl>
    <w:lvl w:ilvl="4" w:tplc="BF78DE8C">
      <w:start w:val="1"/>
      <w:numFmt w:val="bullet"/>
      <w:lvlText w:val="o"/>
      <w:lvlJc w:val="left"/>
      <w:pPr>
        <w:ind w:left="3600" w:hanging="360"/>
      </w:pPr>
      <w:rPr>
        <w:rFonts w:ascii="Courier New" w:hAnsi="Courier New" w:hint="default"/>
      </w:rPr>
    </w:lvl>
    <w:lvl w:ilvl="5" w:tplc="20C82490">
      <w:start w:val="1"/>
      <w:numFmt w:val="bullet"/>
      <w:lvlText w:val=""/>
      <w:lvlJc w:val="left"/>
      <w:pPr>
        <w:ind w:left="4320" w:hanging="360"/>
      </w:pPr>
      <w:rPr>
        <w:rFonts w:ascii="Wingdings" w:hAnsi="Wingdings" w:hint="default"/>
      </w:rPr>
    </w:lvl>
    <w:lvl w:ilvl="6" w:tplc="FB6602DE">
      <w:start w:val="1"/>
      <w:numFmt w:val="bullet"/>
      <w:lvlText w:val=""/>
      <w:lvlJc w:val="left"/>
      <w:pPr>
        <w:ind w:left="5040" w:hanging="360"/>
      </w:pPr>
      <w:rPr>
        <w:rFonts w:ascii="Symbol" w:hAnsi="Symbol" w:hint="default"/>
      </w:rPr>
    </w:lvl>
    <w:lvl w:ilvl="7" w:tplc="65D0629E">
      <w:start w:val="1"/>
      <w:numFmt w:val="bullet"/>
      <w:lvlText w:val="o"/>
      <w:lvlJc w:val="left"/>
      <w:pPr>
        <w:ind w:left="5760" w:hanging="360"/>
      </w:pPr>
      <w:rPr>
        <w:rFonts w:ascii="Courier New" w:hAnsi="Courier New" w:hint="default"/>
      </w:rPr>
    </w:lvl>
    <w:lvl w:ilvl="8" w:tplc="A8BCDB7A">
      <w:start w:val="1"/>
      <w:numFmt w:val="bullet"/>
      <w:lvlText w:val=""/>
      <w:lvlJc w:val="left"/>
      <w:pPr>
        <w:ind w:left="6480" w:hanging="360"/>
      </w:pPr>
      <w:rPr>
        <w:rFonts w:ascii="Wingdings" w:hAnsi="Wingdings" w:hint="default"/>
      </w:rPr>
    </w:lvl>
  </w:abstractNum>
  <w:abstractNum w:abstractNumId="8"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065790022">
    <w:abstractNumId w:val="3"/>
  </w:num>
  <w:num w:numId="2" w16cid:durableId="1945653821">
    <w:abstractNumId w:val="7"/>
  </w:num>
  <w:num w:numId="3" w16cid:durableId="1104879776">
    <w:abstractNumId w:val="9"/>
  </w:num>
  <w:num w:numId="4" w16cid:durableId="406540779">
    <w:abstractNumId w:val="11"/>
  </w:num>
  <w:num w:numId="5" w16cid:durableId="331223750">
    <w:abstractNumId w:val="13"/>
  </w:num>
  <w:num w:numId="6" w16cid:durableId="353578096">
    <w:abstractNumId w:val="14"/>
  </w:num>
  <w:num w:numId="7" w16cid:durableId="1285652476">
    <w:abstractNumId w:val="6"/>
  </w:num>
  <w:num w:numId="8" w16cid:durableId="1342701981">
    <w:abstractNumId w:val="10"/>
  </w:num>
  <w:num w:numId="9" w16cid:durableId="1085883604">
    <w:abstractNumId w:val="1"/>
  </w:num>
  <w:num w:numId="10" w16cid:durableId="1327129769">
    <w:abstractNumId w:val="4"/>
  </w:num>
  <w:num w:numId="11" w16cid:durableId="173542097">
    <w:abstractNumId w:val="8"/>
  </w:num>
  <w:num w:numId="12" w16cid:durableId="2129812444">
    <w:abstractNumId w:val="12"/>
  </w:num>
  <w:num w:numId="13" w16cid:durableId="1309434753">
    <w:abstractNumId w:val="2"/>
  </w:num>
  <w:num w:numId="14" w16cid:durableId="731080147">
    <w:abstractNumId w:val="0"/>
  </w:num>
  <w:num w:numId="15" w16cid:durableId="674038640">
    <w:abstractNumId w:val="5"/>
  </w:num>
  <w:numIdMacAtCleanup w:val="15"/>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9CA"/>
    <w:rsid w:val="00004EAA"/>
    <w:rsid w:val="00005332"/>
    <w:rsid w:val="00006B07"/>
    <w:rsid w:val="00014AAD"/>
    <w:rsid w:val="00016114"/>
    <w:rsid w:val="0001703C"/>
    <w:rsid w:val="0002092D"/>
    <w:rsid w:val="00022450"/>
    <w:rsid w:val="000266D2"/>
    <w:rsid w:val="000269BA"/>
    <w:rsid w:val="00034A32"/>
    <w:rsid w:val="00036D17"/>
    <w:rsid w:val="0003785E"/>
    <w:rsid w:val="00043919"/>
    <w:rsid w:val="00047C7E"/>
    <w:rsid w:val="00052849"/>
    <w:rsid w:val="00054458"/>
    <w:rsid w:val="00057085"/>
    <w:rsid w:val="00063F2E"/>
    <w:rsid w:val="00064CA9"/>
    <w:rsid w:val="00074267"/>
    <w:rsid w:val="000749F0"/>
    <w:rsid w:val="00076FE3"/>
    <w:rsid w:val="00077CB6"/>
    <w:rsid w:val="0008285B"/>
    <w:rsid w:val="00082A0E"/>
    <w:rsid w:val="00085C38"/>
    <w:rsid w:val="000915C7"/>
    <w:rsid w:val="0009492C"/>
    <w:rsid w:val="000963C3"/>
    <w:rsid w:val="0009751E"/>
    <w:rsid w:val="000A2036"/>
    <w:rsid w:val="000A2CFC"/>
    <w:rsid w:val="000A3D8B"/>
    <w:rsid w:val="000A40A2"/>
    <w:rsid w:val="000B1F35"/>
    <w:rsid w:val="000B4C83"/>
    <w:rsid w:val="000B5B38"/>
    <w:rsid w:val="000B64D5"/>
    <w:rsid w:val="000C0A26"/>
    <w:rsid w:val="000C1D9A"/>
    <w:rsid w:val="000D1011"/>
    <w:rsid w:val="000D1D25"/>
    <w:rsid w:val="000D2EEC"/>
    <w:rsid w:val="000D43E2"/>
    <w:rsid w:val="000D47DA"/>
    <w:rsid w:val="000E4CAB"/>
    <w:rsid w:val="000F31D4"/>
    <w:rsid w:val="000F406F"/>
    <w:rsid w:val="000F43BE"/>
    <w:rsid w:val="00102382"/>
    <w:rsid w:val="00102F3A"/>
    <w:rsid w:val="001112A5"/>
    <w:rsid w:val="001122A1"/>
    <w:rsid w:val="001130CF"/>
    <w:rsid w:val="00120B50"/>
    <w:rsid w:val="001217E2"/>
    <w:rsid w:val="00121A7C"/>
    <w:rsid w:val="00130153"/>
    <w:rsid w:val="00131602"/>
    <w:rsid w:val="001317D1"/>
    <w:rsid w:val="00131D6E"/>
    <w:rsid w:val="00141130"/>
    <w:rsid w:val="001536BD"/>
    <w:rsid w:val="00154369"/>
    <w:rsid w:val="00155AC1"/>
    <w:rsid w:val="00160D05"/>
    <w:rsid w:val="00162552"/>
    <w:rsid w:val="00166785"/>
    <w:rsid w:val="0017489F"/>
    <w:rsid w:val="0017540C"/>
    <w:rsid w:val="00175D1B"/>
    <w:rsid w:val="0017733A"/>
    <w:rsid w:val="001830BC"/>
    <w:rsid w:val="001835E9"/>
    <w:rsid w:val="00184DAF"/>
    <w:rsid w:val="001850FD"/>
    <w:rsid w:val="00191733"/>
    <w:rsid w:val="00193321"/>
    <w:rsid w:val="00196207"/>
    <w:rsid w:val="001A29A6"/>
    <w:rsid w:val="001A50D7"/>
    <w:rsid w:val="001A5D94"/>
    <w:rsid w:val="001A62A8"/>
    <w:rsid w:val="001A74ED"/>
    <w:rsid w:val="001B1229"/>
    <w:rsid w:val="001B23CA"/>
    <w:rsid w:val="001B39B7"/>
    <w:rsid w:val="001C21B5"/>
    <w:rsid w:val="001C3C7D"/>
    <w:rsid w:val="001C4367"/>
    <w:rsid w:val="001C7A19"/>
    <w:rsid w:val="001C7DDD"/>
    <w:rsid w:val="001D2A23"/>
    <w:rsid w:val="001D67B6"/>
    <w:rsid w:val="001D7069"/>
    <w:rsid w:val="001E68E9"/>
    <w:rsid w:val="001E6CE6"/>
    <w:rsid w:val="001F000B"/>
    <w:rsid w:val="001F32F3"/>
    <w:rsid w:val="001F3339"/>
    <w:rsid w:val="001F35E3"/>
    <w:rsid w:val="001F39B1"/>
    <w:rsid w:val="00205E7D"/>
    <w:rsid w:val="002064A9"/>
    <w:rsid w:val="00206C43"/>
    <w:rsid w:val="00207C73"/>
    <w:rsid w:val="00216255"/>
    <w:rsid w:val="00224A33"/>
    <w:rsid w:val="002269B6"/>
    <w:rsid w:val="00227753"/>
    <w:rsid w:val="00231A8D"/>
    <w:rsid w:val="0023207F"/>
    <w:rsid w:val="0023551F"/>
    <w:rsid w:val="00237776"/>
    <w:rsid w:val="00240D34"/>
    <w:rsid w:val="00241119"/>
    <w:rsid w:val="002433E4"/>
    <w:rsid w:val="002654AC"/>
    <w:rsid w:val="00266166"/>
    <w:rsid w:val="00266740"/>
    <w:rsid w:val="00266C80"/>
    <w:rsid w:val="002713F9"/>
    <w:rsid w:val="002743A5"/>
    <w:rsid w:val="00276C56"/>
    <w:rsid w:val="00291121"/>
    <w:rsid w:val="002911E8"/>
    <w:rsid w:val="00292336"/>
    <w:rsid w:val="0029412F"/>
    <w:rsid w:val="00294653"/>
    <w:rsid w:val="0029502D"/>
    <w:rsid w:val="002965A8"/>
    <w:rsid w:val="0029C2A8"/>
    <w:rsid w:val="002A09E5"/>
    <w:rsid w:val="002A0A87"/>
    <w:rsid w:val="002A244E"/>
    <w:rsid w:val="002A3435"/>
    <w:rsid w:val="002B1E98"/>
    <w:rsid w:val="002B2705"/>
    <w:rsid w:val="002B3886"/>
    <w:rsid w:val="002B74A5"/>
    <w:rsid w:val="002C02D2"/>
    <w:rsid w:val="002C5768"/>
    <w:rsid w:val="002D17F6"/>
    <w:rsid w:val="002D2957"/>
    <w:rsid w:val="002F04BB"/>
    <w:rsid w:val="002F463A"/>
    <w:rsid w:val="00301E34"/>
    <w:rsid w:val="0030430B"/>
    <w:rsid w:val="00304BB7"/>
    <w:rsid w:val="00306C37"/>
    <w:rsid w:val="00307AA4"/>
    <w:rsid w:val="00314CC0"/>
    <w:rsid w:val="003177A0"/>
    <w:rsid w:val="00323834"/>
    <w:rsid w:val="00325718"/>
    <w:rsid w:val="003265C6"/>
    <w:rsid w:val="0033058D"/>
    <w:rsid w:val="00333C3A"/>
    <w:rsid w:val="00335B15"/>
    <w:rsid w:val="003368EA"/>
    <w:rsid w:val="00336FC8"/>
    <w:rsid w:val="00341BEA"/>
    <w:rsid w:val="003443EA"/>
    <w:rsid w:val="00344AC3"/>
    <w:rsid w:val="00351F65"/>
    <w:rsid w:val="00355FF5"/>
    <w:rsid w:val="00356227"/>
    <w:rsid w:val="003567DD"/>
    <w:rsid w:val="00360D69"/>
    <w:rsid w:val="00365EA1"/>
    <w:rsid w:val="00373EC2"/>
    <w:rsid w:val="0037664E"/>
    <w:rsid w:val="00376A8F"/>
    <w:rsid w:val="003771D7"/>
    <w:rsid w:val="00380718"/>
    <w:rsid w:val="00381E4A"/>
    <w:rsid w:val="00384DF7"/>
    <w:rsid w:val="00392AE6"/>
    <w:rsid w:val="00393B8A"/>
    <w:rsid w:val="003963B1"/>
    <w:rsid w:val="00396945"/>
    <w:rsid w:val="003A299C"/>
    <w:rsid w:val="003A597E"/>
    <w:rsid w:val="003A5C5D"/>
    <w:rsid w:val="003A63F8"/>
    <w:rsid w:val="003A6C8E"/>
    <w:rsid w:val="003B22C6"/>
    <w:rsid w:val="003B2ADD"/>
    <w:rsid w:val="003B5A9A"/>
    <w:rsid w:val="003C3EED"/>
    <w:rsid w:val="003C443C"/>
    <w:rsid w:val="003C7B93"/>
    <w:rsid w:val="003D0743"/>
    <w:rsid w:val="003D13EC"/>
    <w:rsid w:val="003D31E9"/>
    <w:rsid w:val="003D37C6"/>
    <w:rsid w:val="003D6B37"/>
    <w:rsid w:val="003E503F"/>
    <w:rsid w:val="003F3A22"/>
    <w:rsid w:val="003F4A3E"/>
    <w:rsid w:val="003F6699"/>
    <w:rsid w:val="004109FF"/>
    <w:rsid w:val="00414B0F"/>
    <w:rsid w:val="00416039"/>
    <w:rsid w:val="00420309"/>
    <w:rsid w:val="00420330"/>
    <w:rsid w:val="00420D18"/>
    <w:rsid w:val="00421C8D"/>
    <w:rsid w:val="0042217A"/>
    <w:rsid w:val="004341CB"/>
    <w:rsid w:val="004345CA"/>
    <w:rsid w:val="00435654"/>
    <w:rsid w:val="004455A3"/>
    <w:rsid w:val="00450BF6"/>
    <w:rsid w:val="004639C1"/>
    <w:rsid w:val="004648E6"/>
    <w:rsid w:val="004670EC"/>
    <w:rsid w:val="004674A0"/>
    <w:rsid w:val="00467D51"/>
    <w:rsid w:val="004706F6"/>
    <w:rsid w:val="00477497"/>
    <w:rsid w:val="00477A83"/>
    <w:rsid w:val="0048084B"/>
    <w:rsid w:val="00480AFC"/>
    <w:rsid w:val="0048202E"/>
    <w:rsid w:val="00483830"/>
    <w:rsid w:val="004914FA"/>
    <w:rsid w:val="00492105"/>
    <w:rsid w:val="004A0644"/>
    <w:rsid w:val="004A0835"/>
    <w:rsid w:val="004A27A1"/>
    <w:rsid w:val="004A4FDF"/>
    <w:rsid w:val="004A5365"/>
    <w:rsid w:val="004C27FF"/>
    <w:rsid w:val="004C5F31"/>
    <w:rsid w:val="004C6FEE"/>
    <w:rsid w:val="004C76D8"/>
    <w:rsid w:val="004D27E6"/>
    <w:rsid w:val="004D3BCB"/>
    <w:rsid w:val="004D74F5"/>
    <w:rsid w:val="004D79E0"/>
    <w:rsid w:val="004E0340"/>
    <w:rsid w:val="004E0CDF"/>
    <w:rsid w:val="004E49CF"/>
    <w:rsid w:val="004E6F35"/>
    <w:rsid w:val="004F0BC0"/>
    <w:rsid w:val="004F6117"/>
    <w:rsid w:val="00504BED"/>
    <w:rsid w:val="00511438"/>
    <w:rsid w:val="00513B48"/>
    <w:rsid w:val="00513BA9"/>
    <w:rsid w:val="00517E47"/>
    <w:rsid w:val="00521392"/>
    <w:rsid w:val="00523278"/>
    <w:rsid w:val="0052351E"/>
    <w:rsid w:val="005243D9"/>
    <w:rsid w:val="00524B23"/>
    <w:rsid w:val="005352DF"/>
    <w:rsid w:val="00536613"/>
    <w:rsid w:val="00544A7D"/>
    <w:rsid w:val="00546759"/>
    <w:rsid w:val="005476A0"/>
    <w:rsid w:val="00550C29"/>
    <w:rsid w:val="0055260D"/>
    <w:rsid w:val="0055653C"/>
    <w:rsid w:val="005578B5"/>
    <w:rsid w:val="0056433B"/>
    <w:rsid w:val="00564471"/>
    <w:rsid w:val="00572A7D"/>
    <w:rsid w:val="005730E0"/>
    <w:rsid w:val="005762DA"/>
    <w:rsid w:val="005777E0"/>
    <w:rsid w:val="00581596"/>
    <w:rsid w:val="00586CDC"/>
    <w:rsid w:val="00593495"/>
    <w:rsid w:val="005A04C0"/>
    <w:rsid w:val="005A07BB"/>
    <w:rsid w:val="005A2084"/>
    <w:rsid w:val="005B02E6"/>
    <w:rsid w:val="005B3E5D"/>
    <w:rsid w:val="005C4CFB"/>
    <w:rsid w:val="005C6CEE"/>
    <w:rsid w:val="005C7903"/>
    <w:rsid w:val="005D3C87"/>
    <w:rsid w:val="005D4357"/>
    <w:rsid w:val="005D70CE"/>
    <w:rsid w:val="005D7FC6"/>
    <w:rsid w:val="005E5F7C"/>
    <w:rsid w:val="005E6793"/>
    <w:rsid w:val="005E7FB6"/>
    <w:rsid w:val="005F0C02"/>
    <w:rsid w:val="005F2026"/>
    <w:rsid w:val="005F29F4"/>
    <w:rsid w:val="00600E00"/>
    <w:rsid w:val="0060306F"/>
    <w:rsid w:val="00606BCE"/>
    <w:rsid w:val="00614036"/>
    <w:rsid w:val="00615168"/>
    <w:rsid w:val="006268F6"/>
    <w:rsid w:val="0063043A"/>
    <w:rsid w:val="00640F62"/>
    <w:rsid w:val="00642C45"/>
    <w:rsid w:val="0065098A"/>
    <w:rsid w:val="00653F70"/>
    <w:rsid w:val="00655D87"/>
    <w:rsid w:val="0065620C"/>
    <w:rsid w:val="00656747"/>
    <w:rsid w:val="0065722A"/>
    <w:rsid w:val="00674EE7"/>
    <w:rsid w:val="00676C11"/>
    <w:rsid w:val="00677453"/>
    <w:rsid w:val="00684A09"/>
    <w:rsid w:val="006854DA"/>
    <w:rsid w:val="00690527"/>
    <w:rsid w:val="00694D48"/>
    <w:rsid w:val="00695624"/>
    <w:rsid w:val="00696990"/>
    <w:rsid w:val="00696D2B"/>
    <w:rsid w:val="006976FF"/>
    <w:rsid w:val="006A005F"/>
    <w:rsid w:val="006A7175"/>
    <w:rsid w:val="006B2A3F"/>
    <w:rsid w:val="006B4BBF"/>
    <w:rsid w:val="006C2131"/>
    <w:rsid w:val="006C30BE"/>
    <w:rsid w:val="006C34BB"/>
    <w:rsid w:val="006C5BE9"/>
    <w:rsid w:val="006D399F"/>
    <w:rsid w:val="006D3F69"/>
    <w:rsid w:val="006E15AE"/>
    <w:rsid w:val="006E19BE"/>
    <w:rsid w:val="006E589E"/>
    <w:rsid w:val="006E61D1"/>
    <w:rsid w:val="006F2184"/>
    <w:rsid w:val="00700B71"/>
    <w:rsid w:val="007041B2"/>
    <w:rsid w:val="00707E2D"/>
    <w:rsid w:val="0071091A"/>
    <w:rsid w:val="00711100"/>
    <w:rsid w:val="00713950"/>
    <w:rsid w:val="00713E79"/>
    <w:rsid w:val="00721384"/>
    <w:rsid w:val="00730C02"/>
    <w:rsid w:val="007433CD"/>
    <w:rsid w:val="00746700"/>
    <w:rsid w:val="0075193B"/>
    <w:rsid w:val="00754057"/>
    <w:rsid w:val="0075501A"/>
    <w:rsid w:val="00764CCD"/>
    <w:rsid w:val="0076615D"/>
    <w:rsid w:val="007669F7"/>
    <w:rsid w:val="007721FD"/>
    <w:rsid w:val="007733A4"/>
    <w:rsid w:val="00775DAC"/>
    <w:rsid w:val="00775E34"/>
    <w:rsid w:val="00781302"/>
    <w:rsid w:val="0078131E"/>
    <w:rsid w:val="007849E3"/>
    <w:rsid w:val="00786631"/>
    <w:rsid w:val="00793ADA"/>
    <w:rsid w:val="007942C1"/>
    <w:rsid w:val="00794CF3"/>
    <w:rsid w:val="007974E6"/>
    <w:rsid w:val="007A21D8"/>
    <w:rsid w:val="007A2809"/>
    <w:rsid w:val="007A28CF"/>
    <w:rsid w:val="007A67B0"/>
    <w:rsid w:val="007B534F"/>
    <w:rsid w:val="007B5A39"/>
    <w:rsid w:val="007C1035"/>
    <w:rsid w:val="007C1128"/>
    <w:rsid w:val="007C5F07"/>
    <w:rsid w:val="007C7599"/>
    <w:rsid w:val="007D10B6"/>
    <w:rsid w:val="007E06E8"/>
    <w:rsid w:val="007E1B5D"/>
    <w:rsid w:val="007E4EF4"/>
    <w:rsid w:val="007E7509"/>
    <w:rsid w:val="007E7E44"/>
    <w:rsid w:val="007F38E2"/>
    <w:rsid w:val="007F601E"/>
    <w:rsid w:val="00801408"/>
    <w:rsid w:val="00806180"/>
    <w:rsid w:val="0080749C"/>
    <w:rsid w:val="00812282"/>
    <w:rsid w:val="008126A8"/>
    <w:rsid w:val="0081295B"/>
    <w:rsid w:val="00812D78"/>
    <w:rsid w:val="0081301B"/>
    <w:rsid w:val="00813122"/>
    <w:rsid w:val="00816BAD"/>
    <w:rsid w:val="0082170A"/>
    <w:rsid w:val="00824E48"/>
    <w:rsid w:val="00826C00"/>
    <w:rsid w:val="00827BF7"/>
    <w:rsid w:val="008333D2"/>
    <w:rsid w:val="00835C79"/>
    <w:rsid w:val="00840129"/>
    <w:rsid w:val="008417F5"/>
    <w:rsid w:val="00841B2E"/>
    <w:rsid w:val="00841FAB"/>
    <w:rsid w:val="00842232"/>
    <w:rsid w:val="00844BC0"/>
    <w:rsid w:val="008459C0"/>
    <w:rsid w:val="00852AD0"/>
    <w:rsid w:val="00853B59"/>
    <w:rsid w:val="008574FF"/>
    <w:rsid w:val="00860184"/>
    <w:rsid w:val="00862AEC"/>
    <w:rsid w:val="008630E3"/>
    <w:rsid w:val="0086631F"/>
    <w:rsid w:val="008718BC"/>
    <w:rsid w:val="00871D60"/>
    <w:rsid w:val="00873AFB"/>
    <w:rsid w:val="008761B3"/>
    <w:rsid w:val="0087649B"/>
    <w:rsid w:val="00884F02"/>
    <w:rsid w:val="00886B9B"/>
    <w:rsid w:val="00887C4C"/>
    <w:rsid w:val="008903BC"/>
    <w:rsid w:val="008918C5"/>
    <w:rsid w:val="008A0599"/>
    <w:rsid w:val="008A472C"/>
    <w:rsid w:val="008B0EA6"/>
    <w:rsid w:val="008B442C"/>
    <w:rsid w:val="008B68DD"/>
    <w:rsid w:val="008C0650"/>
    <w:rsid w:val="008C2B19"/>
    <w:rsid w:val="008C72D7"/>
    <w:rsid w:val="008C7498"/>
    <w:rsid w:val="008D0C2F"/>
    <w:rsid w:val="008D2BD6"/>
    <w:rsid w:val="008D31A0"/>
    <w:rsid w:val="008D7310"/>
    <w:rsid w:val="008E1C69"/>
    <w:rsid w:val="008E4EB6"/>
    <w:rsid w:val="008E7417"/>
    <w:rsid w:val="008F05FD"/>
    <w:rsid w:val="008F4C71"/>
    <w:rsid w:val="00905AEB"/>
    <w:rsid w:val="00910122"/>
    <w:rsid w:val="009167DA"/>
    <w:rsid w:val="009211CB"/>
    <w:rsid w:val="00925586"/>
    <w:rsid w:val="009265DD"/>
    <w:rsid w:val="00926F22"/>
    <w:rsid w:val="00927761"/>
    <w:rsid w:val="009307E6"/>
    <w:rsid w:val="0093088A"/>
    <w:rsid w:val="009309D1"/>
    <w:rsid w:val="00934710"/>
    <w:rsid w:val="00936BD9"/>
    <w:rsid w:val="00951CF1"/>
    <w:rsid w:val="009524DD"/>
    <w:rsid w:val="00960E73"/>
    <w:rsid w:val="0096105A"/>
    <w:rsid w:val="00962478"/>
    <w:rsid w:val="00963FCB"/>
    <w:rsid w:val="009641E6"/>
    <w:rsid w:val="00964C7D"/>
    <w:rsid w:val="00967432"/>
    <w:rsid w:val="0097067D"/>
    <w:rsid w:val="00971F71"/>
    <w:rsid w:val="0097323F"/>
    <w:rsid w:val="00973F99"/>
    <w:rsid w:val="009769C0"/>
    <w:rsid w:val="00981C93"/>
    <w:rsid w:val="00983585"/>
    <w:rsid w:val="009853D0"/>
    <w:rsid w:val="00996348"/>
    <w:rsid w:val="009968EC"/>
    <w:rsid w:val="00997739"/>
    <w:rsid w:val="009A01D1"/>
    <w:rsid w:val="009A0EE4"/>
    <w:rsid w:val="009A378B"/>
    <w:rsid w:val="009B20B4"/>
    <w:rsid w:val="009B2DC6"/>
    <w:rsid w:val="009B5689"/>
    <w:rsid w:val="009B5B89"/>
    <w:rsid w:val="009B7C07"/>
    <w:rsid w:val="009C488D"/>
    <w:rsid w:val="009C4B25"/>
    <w:rsid w:val="009D181E"/>
    <w:rsid w:val="009D3ADC"/>
    <w:rsid w:val="009D5755"/>
    <w:rsid w:val="009D6A6B"/>
    <w:rsid w:val="009E0567"/>
    <w:rsid w:val="009F1BDB"/>
    <w:rsid w:val="009F5069"/>
    <w:rsid w:val="00A04694"/>
    <w:rsid w:val="00A113CB"/>
    <w:rsid w:val="00A12EB5"/>
    <w:rsid w:val="00A13A4C"/>
    <w:rsid w:val="00A2262C"/>
    <w:rsid w:val="00A24D2A"/>
    <w:rsid w:val="00A277FA"/>
    <w:rsid w:val="00A306DC"/>
    <w:rsid w:val="00A31E92"/>
    <w:rsid w:val="00A351EB"/>
    <w:rsid w:val="00A35E84"/>
    <w:rsid w:val="00A37401"/>
    <w:rsid w:val="00A4392B"/>
    <w:rsid w:val="00A43C34"/>
    <w:rsid w:val="00A5775A"/>
    <w:rsid w:val="00A608A7"/>
    <w:rsid w:val="00A60C9F"/>
    <w:rsid w:val="00A64A27"/>
    <w:rsid w:val="00A66BE9"/>
    <w:rsid w:val="00A706FE"/>
    <w:rsid w:val="00A76189"/>
    <w:rsid w:val="00A80B47"/>
    <w:rsid w:val="00A82B6A"/>
    <w:rsid w:val="00A86852"/>
    <w:rsid w:val="00A9056A"/>
    <w:rsid w:val="00A92D9B"/>
    <w:rsid w:val="00A96517"/>
    <w:rsid w:val="00AA0FAC"/>
    <w:rsid w:val="00AA61BE"/>
    <w:rsid w:val="00AB20E7"/>
    <w:rsid w:val="00AB3178"/>
    <w:rsid w:val="00AB437B"/>
    <w:rsid w:val="00AB7634"/>
    <w:rsid w:val="00AC12FB"/>
    <w:rsid w:val="00AC3A8B"/>
    <w:rsid w:val="00AD5811"/>
    <w:rsid w:val="00AD769D"/>
    <w:rsid w:val="00AE2324"/>
    <w:rsid w:val="00AE3643"/>
    <w:rsid w:val="00AE4553"/>
    <w:rsid w:val="00AE7505"/>
    <w:rsid w:val="00AE7AD2"/>
    <w:rsid w:val="00AF099A"/>
    <w:rsid w:val="00AF1134"/>
    <w:rsid w:val="00AF65AD"/>
    <w:rsid w:val="00B00B77"/>
    <w:rsid w:val="00B0221A"/>
    <w:rsid w:val="00B11882"/>
    <w:rsid w:val="00B12905"/>
    <w:rsid w:val="00B155ED"/>
    <w:rsid w:val="00B16721"/>
    <w:rsid w:val="00B24A57"/>
    <w:rsid w:val="00B24B6B"/>
    <w:rsid w:val="00B27426"/>
    <w:rsid w:val="00B3507F"/>
    <w:rsid w:val="00B35CB4"/>
    <w:rsid w:val="00B37804"/>
    <w:rsid w:val="00B4266E"/>
    <w:rsid w:val="00B517C9"/>
    <w:rsid w:val="00B533C6"/>
    <w:rsid w:val="00B542BE"/>
    <w:rsid w:val="00B5503F"/>
    <w:rsid w:val="00B55890"/>
    <w:rsid w:val="00B60B28"/>
    <w:rsid w:val="00B622C1"/>
    <w:rsid w:val="00B6507D"/>
    <w:rsid w:val="00B67352"/>
    <w:rsid w:val="00B715F6"/>
    <w:rsid w:val="00B71F79"/>
    <w:rsid w:val="00B72D97"/>
    <w:rsid w:val="00B77300"/>
    <w:rsid w:val="00B77389"/>
    <w:rsid w:val="00B85900"/>
    <w:rsid w:val="00B85E95"/>
    <w:rsid w:val="00B8733A"/>
    <w:rsid w:val="00B90C51"/>
    <w:rsid w:val="00B93CF7"/>
    <w:rsid w:val="00B95337"/>
    <w:rsid w:val="00BA058F"/>
    <w:rsid w:val="00BA33DB"/>
    <w:rsid w:val="00BA596B"/>
    <w:rsid w:val="00BB0675"/>
    <w:rsid w:val="00BB22C3"/>
    <w:rsid w:val="00BC2F84"/>
    <w:rsid w:val="00BC3ACF"/>
    <w:rsid w:val="00BC3AF2"/>
    <w:rsid w:val="00BC726E"/>
    <w:rsid w:val="00BD0576"/>
    <w:rsid w:val="00BD63C7"/>
    <w:rsid w:val="00BE1699"/>
    <w:rsid w:val="00BE281E"/>
    <w:rsid w:val="00BE7A8C"/>
    <w:rsid w:val="00BF2BE2"/>
    <w:rsid w:val="00BF4559"/>
    <w:rsid w:val="00BF60BB"/>
    <w:rsid w:val="00C05412"/>
    <w:rsid w:val="00C214BF"/>
    <w:rsid w:val="00C258E2"/>
    <w:rsid w:val="00C30759"/>
    <w:rsid w:val="00C310C1"/>
    <w:rsid w:val="00C3487F"/>
    <w:rsid w:val="00C4092E"/>
    <w:rsid w:val="00C473A9"/>
    <w:rsid w:val="00C47EF5"/>
    <w:rsid w:val="00C51CAD"/>
    <w:rsid w:val="00C56957"/>
    <w:rsid w:val="00C60641"/>
    <w:rsid w:val="00C61D49"/>
    <w:rsid w:val="00C6512F"/>
    <w:rsid w:val="00C657BF"/>
    <w:rsid w:val="00C76650"/>
    <w:rsid w:val="00C77F0A"/>
    <w:rsid w:val="00C8725A"/>
    <w:rsid w:val="00C900AE"/>
    <w:rsid w:val="00C91A1D"/>
    <w:rsid w:val="00C95794"/>
    <w:rsid w:val="00CA26CC"/>
    <w:rsid w:val="00CA2DFD"/>
    <w:rsid w:val="00CA5EFB"/>
    <w:rsid w:val="00CA69A4"/>
    <w:rsid w:val="00CA735A"/>
    <w:rsid w:val="00CA75F3"/>
    <w:rsid w:val="00CB1DBA"/>
    <w:rsid w:val="00CB2400"/>
    <w:rsid w:val="00CB2D6F"/>
    <w:rsid w:val="00CB5405"/>
    <w:rsid w:val="00CB6796"/>
    <w:rsid w:val="00CC0DE4"/>
    <w:rsid w:val="00CC1DB6"/>
    <w:rsid w:val="00CC2398"/>
    <w:rsid w:val="00CD2959"/>
    <w:rsid w:val="00CD3E22"/>
    <w:rsid w:val="00CE0781"/>
    <w:rsid w:val="00CE1E44"/>
    <w:rsid w:val="00CE4100"/>
    <w:rsid w:val="00CE42C6"/>
    <w:rsid w:val="00CE49CB"/>
    <w:rsid w:val="00CF09EF"/>
    <w:rsid w:val="00CF4130"/>
    <w:rsid w:val="00CF488B"/>
    <w:rsid w:val="00D004EA"/>
    <w:rsid w:val="00D00884"/>
    <w:rsid w:val="00D00D45"/>
    <w:rsid w:val="00D12B70"/>
    <w:rsid w:val="00D12BDD"/>
    <w:rsid w:val="00D137B8"/>
    <w:rsid w:val="00D21447"/>
    <w:rsid w:val="00D24FA8"/>
    <w:rsid w:val="00D3040C"/>
    <w:rsid w:val="00D30F34"/>
    <w:rsid w:val="00D33905"/>
    <w:rsid w:val="00D3560C"/>
    <w:rsid w:val="00D366AD"/>
    <w:rsid w:val="00D4107C"/>
    <w:rsid w:val="00D43178"/>
    <w:rsid w:val="00D4319B"/>
    <w:rsid w:val="00D47AA8"/>
    <w:rsid w:val="00D55428"/>
    <w:rsid w:val="00D56BC8"/>
    <w:rsid w:val="00D6625E"/>
    <w:rsid w:val="00D6670D"/>
    <w:rsid w:val="00D7034A"/>
    <w:rsid w:val="00D7518E"/>
    <w:rsid w:val="00D75391"/>
    <w:rsid w:val="00D77C41"/>
    <w:rsid w:val="00D824C3"/>
    <w:rsid w:val="00D8400A"/>
    <w:rsid w:val="00D87EDF"/>
    <w:rsid w:val="00D967CC"/>
    <w:rsid w:val="00DA2E7A"/>
    <w:rsid w:val="00DA694B"/>
    <w:rsid w:val="00DB2283"/>
    <w:rsid w:val="00DC05BD"/>
    <w:rsid w:val="00DC1D8A"/>
    <w:rsid w:val="00DC235D"/>
    <w:rsid w:val="00DC7543"/>
    <w:rsid w:val="00DD0FAD"/>
    <w:rsid w:val="00DD1220"/>
    <w:rsid w:val="00DD517E"/>
    <w:rsid w:val="00DD6C08"/>
    <w:rsid w:val="00DD7662"/>
    <w:rsid w:val="00DE0685"/>
    <w:rsid w:val="00DE0FCE"/>
    <w:rsid w:val="00DE1B5A"/>
    <w:rsid w:val="00DE2BFF"/>
    <w:rsid w:val="00DE6342"/>
    <w:rsid w:val="00DF3541"/>
    <w:rsid w:val="00DF5DA9"/>
    <w:rsid w:val="00DF7CA2"/>
    <w:rsid w:val="00DF7D3E"/>
    <w:rsid w:val="00E03B0F"/>
    <w:rsid w:val="00E04126"/>
    <w:rsid w:val="00E05143"/>
    <w:rsid w:val="00E0555F"/>
    <w:rsid w:val="00E06762"/>
    <w:rsid w:val="00E07791"/>
    <w:rsid w:val="00E14149"/>
    <w:rsid w:val="00E22C4F"/>
    <w:rsid w:val="00E25FE2"/>
    <w:rsid w:val="00E26BC2"/>
    <w:rsid w:val="00E2726E"/>
    <w:rsid w:val="00E31DBE"/>
    <w:rsid w:val="00E3678D"/>
    <w:rsid w:val="00E411CB"/>
    <w:rsid w:val="00E465EA"/>
    <w:rsid w:val="00E46F86"/>
    <w:rsid w:val="00E47A65"/>
    <w:rsid w:val="00E50F42"/>
    <w:rsid w:val="00E53EE9"/>
    <w:rsid w:val="00E5773E"/>
    <w:rsid w:val="00E60108"/>
    <w:rsid w:val="00E63915"/>
    <w:rsid w:val="00E679D4"/>
    <w:rsid w:val="00E67DB9"/>
    <w:rsid w:val="00E7024F"/>
    <w:rsid w:val="00E70A48"/>
    <w:rsid w:val="00E71642"/>
    <w:rsid w:val="00E8013F"/>
    <w:rsid w:val="00E806DD"/>
    <w:rsid w:val="00E84095"/>
    <w:rsid w:val="00E9032E"/>
    <w:rsid w:val="00E94913"/>
    <w:rsid w:val="00E9607D"/>
    <w:rsid w:val="00E96A81"/>
    <w:rsid w:val="00E97C83"/>
    <w:rsid w:val="00EA0528"/>
    <w:rsid w:val="00EA0963"/>
    <w:rsid w:val="00EB106D"/>
    <w:rsid w:val="00EB2EAA"/>
    <w:rsid w:val="00EC033C"/>
    <w:rsid w:val="00EC3E78"/>
    <w:rsid w:val="00EC69E4"/>
    <w:rsid w:val="00EC6CAA"/>
    <w:rsid w:val="00ED4422"/>
    <w:rsid w:val="00EE37DD"/>
    <w:rsid w:val="00EE4727"/>
    <w:rsid w:val="00EE5340"/>
    <w:rsid w:val="00EE5E01"/>
    <w:rsid w:val="00EE63A2"/>
    <w:rsid w:val="00EE6E27"/>
    <w:rsid w:val="00EF3F19"/>
    <w:rsid w:val="00EF3F58"/>
    <w:rsid w:val="00EF45D3"/>
    <w:rsid w:val="00EF50F3"/>
    <w:rsid w:val="00F03E7B"/>
    <w:rsid w:val="00F04E05"/>
    <w:rsid w:val="00F06D25"/>
    <w:rsid w:val="00F07636"/>
    <w:rsid w:val="00F10859"/>
    <w:rsid w:val="00F10F7C"/>
    <w:rsid w:val="00F12F8E"/>
    <w:rsid w:val="00F15337"/>
    <w:rsid w:val="00F167F7"/>
    <w:rsid w:val="00F16F31"/>
    <w:rsid w:val="00F20921"/>
    <w:rsid w:val="00F21760"/>
    <w:rsid w:val="00F221C7"/>
    <w:rsid w:val="00F26E93"/>
    <w:rsid w:val="00F30694"/>
    <w:rsid w:val="00F37015"/>
    <w:rsid w:val="00F42B2E"/>
    <w:rsid w:val="00F53CE6"/>
    <w:rsid w:val="00F54274"/>
    <w:rsid w:val="00F5651D"/>
    <w:rsid w:val="00F5702E"/>
    <w:rsid w:val="00F61AF3"/>
    <w:rsid w:val="00F65A69"/>
    <w:rsid w:val="00F661F4"/>
    <w:rsid w:val="00F7299A"/>
    <w:rsid w:val="00F76402"/>
    <w:rsid w:val="00F77DBB"/>
    <w:rsid w:val="00F8160F"/>
    <w:rsid w:val="00F922FE"/>
    <w:rsid w:val="00F92E54"/>
    <w:rsid w:val="00F96382"/>
    <w:rsid w:val="00FA5B9F"/>
    <w:rsid w:val="00FA6076"/>
    <w:rsid w:val="00FA7A6C"/>
    <w:rsid w:val="00FB14C4"/>
    <w:rsid w:val="00FB2D7B"/>
    <w:rsid w:val="00FB68D9"/>
    <w:rsid w:val="00FB7228"/>
    <w:rsid w:val="00FC218F"/>
    <w:rsid w:val="00FD0D27"/>
    <w:rsid w:val="00FD2B46"/>
    <w:rsid w:val="00FE0C01"/>
    <w:rsid w:val="00FE2131"/>
    <w:rsid w:val="00FE2F5C"/>
    <w:rsid w:val="00FE4C29"/>
    <w:rsid w:val="00FF22A3"/>
    <w:rsid w:val="00FF6294"/>
    <w:rsid w:val="01234F57"/>
    <w:rsid w:val="016060A9"/>
    <w:rsid w:val="01745C70"/>
    <w:rsid w:val="03B5F524"/>
    <w:rsid w:val="03DF9C60"/>
    <w:rsid w:val="0503D19A"/>
    <w:rsid w:val="06837380"/>
    <w:rsid w:val="084A315E"/>
    <w:rsid w:val="0BE4BE07"/>
    <w:rsid w:val="0DC09E46"/>
    <w:rsid w:val="0E933D4A"/>
    <w:rsid w:val="10414F27"/>
    <w:rsid w:val="10BF3A41"/>
    <w:rsid w:val="1476DCEC"/>
    <w:rsid w:val="16353A57"/>
    <w:rsid w:val="16F99B8B"/>
    <w:rsid w:val="195B8894"/>
    <w:rsid w:val="1B021AE6"/>
    <w:rsid w:val="1C8019D3"/>
    <w:rsid w:val="1C858E25"/>
    <w:rsid w:val="1D257C85"/>
    <w:rsid w:val="1D68A82E"/>
    <w:rsid w:val="1DBBB77E"/>
    <w:rsid w:val="1DE91C94"/>
    <w:rsid w:val="1F26BCAF"/>
    <w:rsid w:val="218519E5"/>
    <w:rsid w:val="2243E52A"/>
    <w:rsid w:val="2338E80B"/>
    <w:rsid w:val="2405F14B"/>
    <w:rsid w:val="245E58E3"/>
    <w:rsid w:val="253D23C7"/>
    <w:rsid w:val="25DB7BB8"/>
    <w:rsid w:val="28D2FCC4"/>
    <w:rsid w:val="28F77CBD"/>
    <w:rsid w:val="2987AF83"/>
    <w:rsid w:val="2B1E35AE"/>
    <w:rsid w:val="2B2C4972"/>
    <w:rsid w:val="2BF2E962"/>
    <w:rsid w:val="2CF2CF4E"/>
    <w:rsid w:val="2D17D862"/>
    <w:rsid w:val="2E233DF8"/>
    <w:rsid w:val="31D94FA6"/>
    <w:rsid w:val="339D06AB"/>
    <w:rsid w:val="34B6D33B"/>
    <w:rsid w:val="3591C2F1"/>
    <w:rsid w:val="3614AC25"/>
    <w:rsid w:val="3838A762"/>
    <w:rsid w:val="38E6FE5D"/>
    <w:rsid w:val="3D82C7CA"/>
    <w:rsid w:val="3EAB7E9C"/>
    <w:rsid w:val="42D56DC7"/>
    <w:rsid w:val="439165BD"/>
    <w:rsid w:val="45A7155C"/>
    <w:rsid w:val="46B1B5F6"/>
    <w:rsid w:val="46E0EF79"/>
    <w:rsid w:val="472E1478"/>
    <w:rsid w:val="488E7AE1"/>
    <w:rsid w:val="4938155D"/>
    <w:rsid w:val="49D66A39"/>
    <w:rsid w:val="4D2645C9"/>
    <w:rsid w:val="4E817989"/>
    <w:rsid w:val="4EE1F877"/>
    <w:rsid w:val="51E0CB93"/>
    <w:rsid w:val="5238AB81"/>
    <w:rsid w:val="52511E0A"/>
    <w:rsid w:val="52804019"/>
    <w:rsid w:val="57784935"/>
    <w:rsid w:val="583B1FE0"/>
    <w:rsid w:val="59332C6E"/>
    <w:rsid w:val="59524776"/>
    <w:rsid w:val="5B7ADF78"/>
    <w:rsid w:val="5C8895E3"/>
    <w:rsid w:val="5D003714"/>
    <w:rsid w:val="5D63EDA0"/>
    <w:rsid w:val="5EC408C4"/>
    <w:rsid w:val="5EFDB7B5"/>
    <w:rsid w:val="5F5905E2"/>
    <w:rsid w:val="605F3978"/>
    <w:rsid w:val="60822C94"/>
    <w:rsid w:val="6251083B"/>
    <w:rsid w:val="66B39F7D"/>
    <w:rsid w:val="66C2E2BB"/>
    <w:rsid w:val="67975467"/>
    <w:rsid w:val="6930E259"/>
    <w:rsid w:val="69321D45"/>
    <w:rsid w:val="69B3DD02"/>
    <w:rsid w:val="6A2A076A"/>
    <w:rsid w:val="6A618DFF"/>
    <w:rsid w:val="6C27D040"/>
    <w:rsid w:val="6C39807D"/>
    <w:rsid w:val="6C5837EF"/>
    <w:rsid w:val="6DD9F2CE"/>
    <w:rsid w:val="6E6A1FF8"/>
    <w:rsid w:val="700D9280"/>
    <w:rsid w:val="70426DCC"/>
    <w:rsid w:val="70882CEC"/>
    <w:rsid w:val="7194D539"/>
    <w:rsid w:val="725557C5"/>
    <w:rsid w:val="7367B2F8"/>
    <w:rsid w:val="73F2B613"/>
    <w:rsid w:val="770095E4"/>
    <w:rsid w:val="7B0865F0"/>
    <w:rsid w:val="7B0ECB6C"/>
    <w:rsid w:val="7BED4C0A"/>
    <w:rsid w:val="7C5454BE"/>
    <w:rsid w:val="7D604529"/>
    <w:rsid w:val="7D99E887"/>
    <w:rsid w:val="7EF09F7F"/>
    <w:rsid w:val="7F4583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uiPriority w:val="9"/>
    <w:unhideWhenUsed/>
    <w:qFormat/>
    <w:rsid w:val="700D9280"/>
    <w:pPr>
      <w:keepNext/>
      <w:keepLines/>
      <w:spacing w:before="80" w:after="40"/>
      <w:outlineLvl w:val="3"/>
    </w:pPr>
    <w:rPr>
      <w:rFonts w:eastAsiaTheme="majorEastAsia"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4"/>
      </w:numPr>
      <w:spacing w:after="120"/>
    </w:pPr>
    <w:rPr>
      <w:bCs/>
    </w:rPr>
  </w:style>
  <w:style w:type="numbering" w:customStyle="1" w:styleId="CurrentList1">
    <w:name w:val="Current List1"/>
    <w:uiPriority w:val="99"/>
    <w:rsid w:val="00043919"/>
    <w:pPr>
      <w:numPr>
        <w:numId w:val="3"/>
      </w:numPr>
    </w:pPr>
  </w:style>
  <w:style w:type="numbering" w:customStyle="1" w:styleId="CurrentList2">
    <w:name w:val="Current List2"/>
    <w:uiPriority w:val="99"/>
    <w:rsid w:val="00043919"/>
    <w:pPr>
      <w:numPr>
        <w:numId w:val="5"/>
      </w:numPr>
    </w:pPr>
  </w:style>
  <w:style w:type="paragraph" w:customStyle="1" w:styleId="BulletListChild">
    <w:name w:val="Bullet List Child"/>
    <w:basedOn w:val="BulletList"/>
    <w:qFormat/>
    <w:rsid w:val="007A67B0"/>
    <w:pPr>
      <w:numPr>
        <w:numId w:val="14"/>
      </w:numPr>
      <w:spacing w:before="0" w:after="0"/>
    </w:pPr>
  </w:style>
  <w:style w:type="numbering" w:customStyle="1" w:styleId="CurrentList3">
    <w:name w:val="Current List3"/>
    <w:uiPriority w:val="99"/>
    <w:rsid w:val="00043919"/>
    <w:pPr>
      <w:numPr>
        <w:numId w:val="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6"/>
      </w:numPr>
    </w:pPr>
    <w:rPr>
      <w:rFonts w:cs="Helvetica Neue"/>
      <w:color w:val="000000" w:themeColor="text1"/>
      <w:sz w:val="26"/>
      <w:szCs w:val="26"/>
    </w:rPr>
  </w:style>
  <w:style w:type="numbering" w:customStyle="1" w:styleId="CurrentList4">
    <w:name w:val="Current List4"/>
    <w:uiPriority w:val="99"/>
    <w:rsid w:val="00D4107C"/>
    <w:pPr>
      <w:numPr>
        <w:numId w:val="8"/>
      </w:numPr>
    </w:pPr>
  </w:style>
  <w:style w:type="numbering" w:customStyle="1" w:styleId="CurrentList5">
    <w:name w:val="Current List5"/>
    <w:uiPriority w:val="99"/>
    <w:rsid w:val="00775E34"/>
    <w:pPr>
      <w:numPr>
        <w:numId w:val="9"/>
      </w:numPr>
    </w:pPr>
  </w:style>
  <w:style w:type="numbering" w:customStyle="1" w:styleId="CurrentList6">
    <w:name w:val="Current List6"/>
    <w:uiPriority w:val="99"/>
    <w:rsid w:val="00F77DBB"/>
    <w:pPr>
      <w:numPr>
        <w:numId w:val="10"/>
      </w:numPr>
    </w:pPr>
  </w:style>
  <w:style w:type="numbering" w:customStyle="1" w:styleId="CurrentList7">
    <w:name w:val="Current List7"/>
    <w:uiPriority w:val="99"/>
    <w:rsid w:val="007A67B0"/>
    <w:pPr>
      <w:numPr>
        <w:numId w:val="11"/>
      </w:numPr>
    </w:pPr>
  </w:style>
  <w:style w:type="numbering" w:customStyle="1" w:styleId="CurrentList8">
    <w:name w:val="Current List8"/>
    <w:uiPriority w:val="99"/>
    <w:rsid w:val="007A67B0"/>
    <w:pPr>
      <w:numPr>
        <w:numId w:val="12"/>
      </w:numPr>
    </w:pPr>
  </w:style>
  <w:style w:type="numbering" w:customStyle="1" w:styleId="CurrentList9">
    <w:name w:val="Current List9"/>
    <w:uiPriority w:val="99"/>
    <w:rsid w:val="007A67B0"/>
    <w:pPr>
      <w:numPr>
        <w:numId w:val="13"/>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39015763">
      <w:bodyDiv w:val="1"/>
      <w:marLeft w:val="0"/>
      <w:marRight w:val="0"/>
      <w:marTop w:val="0"/>
      <w:marBottom w:val="0"/>
      <w:divBdr>
        <w:top w:val="none" w:sz="0" w:space="0" w:color="auto"/>
        <w:left w:val="none" w:sz="0" w:space="0" w:color="auto"/>
        <w:bottom w:val="none" w:sz="0" w:space="0" w:color="auto"/>
        <w:right w:val="none" w:sz="0" w:space="0" w:color="auto"/>
      </w:divBdr>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341708076">
      <w:bodyDiv w:val="1"/>
      <w:marLeft w:val="0"/>
      <w:marRight w:val="0"/>
      <w:marTop w:val="0"/>
      <w:marBottom w:val="0"/>
      <w:divBdr>
        <w:top w:val="none" w:sz="0" w:space="0" w:color="auto"/>
        <w:left w:val="none" w:sz="0" w:space="0" w:color="auto"/>
        <w:bottom w:val="none" w:sz="0" w:space="0" w:color="auto"/>
        <w:right w:val="none" w:sz="0" w:space="0" w:color="auto"/>
      </w:divBdr>
    </w:div>
    <w:div w:id="465392121">
      <w:bodyDiv w:val="1"/>
      <w:marLeft w:val="0"/>
      <w:marRight w:val="0"/>
      <w:marTop w:val="0"/>
      <w:marBottom w:val="0"/>
      <w:divBdr>
        <w:top w:val="none" w:sz="0" w:space="0" w:color="auto"/>
        <w:left w:val="none" w:sz="0" w:space="0" w:color="auto"/>
        <w:bottom w:val="none" w:sz="0" w:space="0" w:color="auto"/>
        <w:right w:val="none" w:sz="0" w:space="0" w:color="auto"/>
      </w:divBdr>
    </w:div>
    <w:div w:id="482158753">
      <w:bodyDiv w:val="1"/>
      <w:marLeft w:val="0"/>
      <w:marRight w:val="0"/>
      <w:marTop w:val="0"/>
      <w:marBottom w:val="0"/>
      <w:divBdr>
        <w:top w:val="none" w:sz="0" w:space="0" w:color="auto"/>
        <w:left w:val="none" w:sz="0" w:space="0" w:color="auto"/>
        <w:bottom w:val="none" w:sz="0" w:space="0" w:color="auto"/>
        <w:right w:val="none" w:sz="0" w:space="0" w:color="auto"/>
      </w:divBdr>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696195845">
      <w:bodyDiv w:val="1"/>
      <w:marLeft w:val="0"/>
      <w:marRight w:val="0"/>
      <w:marTop w:val="0"/>
      <w:marBottom w:val="0"/>
      <w:divBdr>
        <w:top w:val="none" w:sz="0" w:space="0" w:color="auto"/>
        <w:left w:val="none" w:sz="0" w:space="0" w:color="auto"/>
        <w:bottom w:val="none" w:sz="0" w:space="0" w:color="auto"/>
        <w:right w:val="none" w:sz="0" w:space="0" w:color="auto"/>
      </w:divBdr>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572428374">
      <w:bodyDiv w:val="1"/>
      <w:marLeft w:val="0"/>
      <w:marRight w:val="0"/>
      <w:marTop w:val="0"/>
      <w:marBottom w:val="0"/>
      <w:divBdr>
        <w:top w:val="none" w:sz="0" w:space="0" w:color="auto"/>
        <w:left w:val="none" w:sz="0" w:space="0" w:color="auto"/>
        <w:bottom w:val="none" w:sz="0" w:space="0" w:color="auto"/>
        <w:right w:val="none" w:sz="0" w:space="0" w:color="auto"/>
      </w:divBdr>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127122">
      <w:bodyDiv w:val="1"/>
      <w:marLeft w:val="0"/>
      <w:marRight w:val="0"/>
      <w:marTop w:val="0"/>
      <w:marBottom w:val="0"/>
      <w:divBdr>
        <w:top w:val="none" w:sz="0" w:space="0" w:color="auto"/>
        <w:left w:val="none" w:sz="0" w:space="0" w:color="auto"/>
        <w:bottom w:val="none" w:sz="0" w:space="0" w:color="auto"/>
        <w:right w:val="none" w:sz="0" w:space="0" w:color="auto"/>
      </w:divBdr>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mbit.io/createai-glossary"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5</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microbit CreateAI Lesson 2 - Exploring patterns in Data - lesson plan</vt:lpstr>
    </vt:vector>
  </TitlesOfParts>
  <Manager/>
  <Company>Micro:bit Educational Foundation</Company>
  <LinksUpToDate>false</LinksUpToDate>
  <CharactersWithSpaces>7135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microbit CreateAI Lesson 2 - Exploring patterns in Data - lesson plan</dc:title>
  <dc:subject/>
  <dc:creator>Micro:bit Educational Foundation</dc:creator>
  <cp:keywords/>
  <dc:description/>
  <cp:lastModifiedBy>Blathnaid Walsh-Heron</cp:lastModifiedBy>
  <cp:revision>21</cp:revision>
  <cp:lastPrinted>2026-02-06T14:57:00Z</cp:lastPrinted>
  <dcterms:created xsi:type="dcterms:W3CDTF">2026-05-08T15:45:00Z</dcterms:created>
  <dcterms:modified xsi:type="dcterms:W3CDTF">2026-08-26T12:21:00Z</dcterms:modified>
  <cp:category/>
</cp:coreProperties>
</file>