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8E825B" w14:textId="77777777" w:rsidR="00822E5F" w:rsidRDefault="00000000">
      <w:pPr>
        <w:pStyle w:val="Heading2"/>
        <w:widowControl w:val="0"/>
        <w:spacing w:before="120" w:after="60" w:line="240" w:lineRule="auto"/>
        <w:rPr>
          <w:rFonts w:ascii="Helvetica Neue" w:eastAsia="Helvetica Neue" w:hAnsi="Helvetica Neue" w:cs="Helvetica Neue"/>
          <w:color w:val="00A000"/>
          <w:sz w:val="18"/>
          <w:szCs w:val="18"/>
        </w:rPr>
      </w:pPr>
      <w:bookmarkStart w:id="0" w:name="_heading=h.v0c4lzjkerbz" w:colFirst="0" w:colLast="0"/>
      <w:bookmarkEnd w:id="0"/>
      <w:r>
        <w:rPr>
          <w:rFonts w:ascii="Helvetica Neue" w:eastAsia="Helvetica Neue" w:hAnsi="Helvetica Neue" w:cs="Helvetica Neue"/>
          <w:b/>
          <w:bCs/>
        </w:rPr>
        <w:t>Soluciones basadas en datos con el registrador de datos medioambientales</w:t>
      </w:r>
    </w:p>
    <w:p w14:paraId="742B9B52" w14:textId="77777777" w:rsidR="00822E5F" w:rsidRDefault="00000000">
      <w:pPr>
        <w:pStyle w:val="Heading2"/>
        <w:rPr>
          <w:rFonts w:ascii="Helvetica Neue" w:eastAsia="Helvetica Neue" w:hAnsi="Helvetica Neue" w:cs="Helvetica Neue"/>
          <w:sz w:val="28"/>
          <w:szCs w:val="28"/>
        </w:rPr>
      </w:pPr>
      <w:bookmarkStart w:id="1" w:name="_heading=h.8gkjjgtq1ym1" w:colFirst="0" w:colLast="0"/>
      <w:bookmarkEnd w:id="1"/>
      <w:r>
        <w:rPr>
          <w:rFonts w:ascii="Helvetica Neue" w:eastAsia="Helvetica Neue" w:hAnsi="Helvetica Neue" w:cs="Helvetica Neue"/>
          <w:sz w:val="28"/>
          <w:szCs w:val="28"/>
        </w:rPr>
        <w:t>Utilización de este proyecto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50F5A187" wp14:editId="7A42921B">
            <wp:simplePos x="0" y="0"/>
            <wp:positionH relativeFrom="column">
              <wp:posOffset>5410200</wp:posOffset>
            </wp:positionH>
            <wp:positionV relativeFrom="paragraph">
              <wp:posOffset>701675</wp:posOffset>
            </wp:positionV>
            <wp:extent cx="359777" cy="455717"/>
            <wp:effectExtent l="0" t="0" r="0" b="0"/>
            <wp:wrapSquare wrapText="bothSides" distT="114300" distB="114300" distL="114300" distR="114300"/>
            <wp:docPr id="6" name="image1.png" descr="decorativ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decorativo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777" cy="4557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7F296D1" w14:textId="77777777" w:rsidR="00822E5F" w:rsidRDefault="00000000">
      <w:pPr>
        <w:widowControl w:val="0"/>
        <w:spacing w:line="240" w:lineRule="auto"/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>Los alumnos pueden utilizar el BBC micro:bit para recopilar datos medioambientales (temperatura y luz) a lo largo del tiempo y combinar sus datos con los datos y medidas de protección medioambiental de la comunidad. Los alumnos también pueden utilizar el micro:bit para diseñar y crear soluciones que protejan los recursos de su comunidad (por ejemplo, el agua o las energías renovables). Considera la posibilidad de trabajar con expertos locales para crear conexiones entre la recopilación de datos y el diseño de soluciones utilizando ideas científicas.</w:t>
      </w:r>
    </w:p>
    <w:p w14:paraId="4090BDB2" w14:textId="77777777" w:rsidR="00822E5F" w:rsidRDefault="00000000">
      <w:pPr>
        <w:pStyle w:val="Heading2"/>
        <w:rPr>
          <w:rFonts w:ascii="Helvetica Neue" w:eastAsia="Helvetica Neue" w:hAnsi="Helvetica Neue" w:cs="Helvetica Neue"/>
          <w:sz w:val="28"/>
          <w:szCs w:val="28"/>
        </w:rPr>
      </w:pPr>
      <w:bookmarkStart w:id="2" w:name="_heading=h.jv7bstnfyk1w" w:colFirst="0" w:colLast="0"/>
      <w:bookmarkEnd w:id="2"/>
      <w:r>
        <w:rPr>
          <w:rFonts w:ascii="Helvetica Neue" w:eastAsia="Helvetica Neue" w:hAnsi="Helvetica Neue" w:cs="Helvetica Neue"/>
          <w:sz w:val="28"/>
          <w:szCs w:val="28"/>
        </w:rPr>
        <w:t>Normas relevantes para este proyecto</w:t>
      </w:r>
    </w:p>
    <w:tbl>
      <w:tblPr>
        <w:tblStyle w:val="a2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22E5F" w14:paraId="672592AE" w14:textId="77777777">
        <w:tc>
          <w:tcPr>
            <w:tcW w:w="9360" w:type="dxa"/>
            <w:shd w:val="clear" w:color="auto" w:fill="00A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CA337A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FFFFFF"/>
                <w:sz w:val="18"/>
                <w:szCs w:val="18"/>
              </w:rPr>
              <w:t>Estándares NGSS de CA pertinentes</w:t>
            </w:r>
          </w:p>
        </w:tc>
      </w:tr>
      <w:tr w:rsidR="00822E5F" w14:paraId="416E9492" w14:textId="77777777"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79025E" w14:textId="77777777" w:rsidR="00822E5F" w:rsidRDefault="00000000">
            <w:pPr>
              <w:pStyle w:val="Heading3"/>
              <w:widowControl w:val="0"/>
              <w:spacing w:before="0" w:after="0" w:line="240" w:lineRule="auto"/>
              <w:rPr>
                <w:rFonts w:ascii="Helvetica Neue" w:eastAsia="Helvetica Neue" w:hAnsi="Helvetica Neue" w:cs="Helvetica Neue"/>
                <w:b/>
                <w:bCs/>
                <w:color w:val="000000"/>
                <w:sz w:val="20"/>
                <w:szCs w:val="20"/>
                <w:u w:val="single"/>
              </w:rPr>
            </w:pPr>
            <w:bookmarkStart w:id="3" w:name="_heading=h.sspq13lwmbb2" w:colFirst="0" w:colLast="0"/>
            <w:bookmarkEnd w:id="3"/>
            <w:r>
              <w:rPr>
                <w:rFonts w:ascii="Helvetica Neue" w:eastAsia="Helvetica Neue" w:hAnsi="Helvetica Neue" w:cs="Helvetica Neue"/>
                <w:b/>
                <w:bCs/>
                <w:color w:val="000000"/>
                <w:sz w:val="20"/>
                <w:szCs w:val="20"/>
                <w:u w:val="single"/>
              </w:rPr>
              <w:t>5-ESS3 La Tierra y la actividad humana</w:t>
            </w:r>
          </w:p>
          <w:p w14:paraId="685C8BDD" w14:textId="77777777" w:rsidR="00822E5F" w:rsidRDefault="00000000">
            <w:pPr>
              <w:pStyle w:val="Heading3"/>
              <w:widowControl w:val="0"/>
              <w:spacing w:before="0" w:after="0"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bookmarkStart w:id="4" w:name="_heading=h.3x39opfe8z7w" w:colFirst="0" w:colLast="0"/>
            <w:bookmarkEnd w:id="4"/>
            <w:r>
              <w:rPr>
                <w:rFonts w:ascii="Helvetica Neue" w:eastAsia="Helvetica Neue" w:hAnsi="Helvetica Neue" w:cs="Helvetica Neue"/>
                <w:color w:val="000000"/>
                <w:sz w:val="20"/>
                <w:szCs w:val="20"/>
              </w:rPr>
              <w:t>5-ESS3-1 Obtener y combinar información sobre las formas en que las comunidades individuales utilizan las ideas científicas para proteger los recursos y el medio ambiente de la Tierra.</w:t>
            </w:r>
          </w:p>
        </w:tc>
      </w:tr>
    </w:tbl>
    <w:p w14:paraId="4A468579" w14:textId="77777777" w:rsidR="00822E5F" w:rsidRDefault="00822E5F">
      <w:pPr>
        <w:pStyle w:val="Heading3"/>
        <w:widowControl w:val="0"/>
        <w:spacing w:before="120" w:after="60" w:line="240" w:lineRule="auto"/>
        <w:rPr>
          <w:rFonts w:ascii="Helvetica Neue" w:eastAsia="Helvetica Neue" w:hAnsi="Helvetica Neue" w:cs="Helvetica Neue"/>
          <w:sz w:val="20"/>
          <w:szCs w:val="20"/>
        </w:rPr>
      </w:pPr>
      <w:bookmarkStart w:id="5" w:name="_heading=h.k2eat1lx4hv6" w:colFirst="0" w:colLast="0"/>
      <w:bookmarkEnd w:id="5"/>
    </w:p>
    <w:tbl>
      <w:tblPr>
        <w:tblStyle w:val="a3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822E5F" w14:paraId="29EDAEEA" w14:textId="77777777">
        <w:tc>
          <w:tcPr>
            <w:tcW w:w="9360" w:type="dxa"/>
            <w:shd w:val="clear" w:color="auto" w:fill="00A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7B4408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FFFFFF"/>
                <w:sz w:val="18"/>
                <w:szCs w:val="18"/>
              </w:rPr>
              <w:t>Normas de la Informática de CA</w:t>
            </w:r>
          </w:p>
        </w:tc>
      </w:tr>
      <w:tr w:rsidR="00822E5F" w14:paraId="7E4A00BB" w14:textId="77777777"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5C0FD7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3-5.DA.8 Organizar y presentar los datos recopilados de forma visual para resaltar las relaciones y respaldar una afirmación. (P7.1)</w:t>
            </w:r>
          </w:p>
          <w:p w14:paraId="4CD873DC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26E1A713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3-5.DA.9 Utilizar los datos para destacar y/o proponer relaciones, predecir resultados o comunicar ideas. (P7.1)</w:t>
            </w:r>
          </w:p>
          <w:p w14:paraId="39D349D0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79C37618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 xml:space="preserve">3-5.AP.11 Crear programas que utilicen variables para almacenar y modificar datos. (P5.2) </w:t>
            </w:r>
          </w:p>
          <w:p w14:paraId="5A966623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56D92A73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3-5.AP.12 Crear programas que incluyan eventos, bucles y condicionales. (P5.2)</w:t>
            </w:r>
          </w:p>
          <w:p w14:paraId="643E6088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480A2AAE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3-5.CS.2 Demostrar cómo el hardware y el software informáticos funcionan juntos como un sistema para realizar tareas. (P4.4)</w:t>
            </w:r>
          </w:p>
          <w:p w14:paraId="491436EB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278BA9D1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3-5.CS.3 Determinar posibles soluciones para resolver problemas sencillos de hardware y software utilizando estrategias comunes de resolución de problemas. (P6.2)</w:t>
            </w:r>
          </w:p>
          <w:p w14:paraId="33FE859A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46583425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3-5.AP.14 Crear programas incorporando partes más pequeñas de programas existentes, para desarrollar algo nuevo o añadir funciones más avanzadas. (P4.2, P5.3)</w:t>
            </w:r>
          </w:p>
          <w:p w14:paraId="40D5490E" w14:textId="77777777" w:rsidR="00822E5F" w:rsidRDefault="00822E5F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51608137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3-5.AP.17 Probar y depurar un programa o algoritmo para asegurarte de que cumple la tarea prevista. (P6.2)</w:t>
            </w:r>
          </w:p>
        </w:tc>
      </w:tr>
    </w:tbl>
    <w:p w14:paraId="780AF965" w14:textId="77777777" w:rsidR="00822E5F" w:rsidRDefault="00822E5F">
      <w:pPr>
        <w:pStyle w:val="Heading2"/>
        <w:spacing w:before="0" w:after="0" w:line="240" w:lineRule="auto"/>
        <w:rPr>
          <w:rFonts w:ascii="Helvetica Neue" w:eastAsia="Helvetica Neue" w:hAnsi="Helvetica Neue" w:cs="Helvetica Neue"/>
          <w:sz w:val="28"/>
          <w:szCs w:val="28"/>
        </w:rPr>
      </w:pPr>
      <w:bookmarkStart w:id="6" w:name="_heading=h.csfxscb34t50" w:colFirst="0" w:colLast="0"/>
      <w:bookmarkEnd w:id="6"/>
    </w:p>
    <w:p w14:paraId="580E9472" w14:textId="77777777" w:rsidR="00822E5F" w:rsidRDefault="00000000">
      <w:pPr>
        <w:pStyle w:val="Heading2"/>
        <w:spacing w:before="0"/>
        <w:rPr>
          <w:rFonts w:ascii="Helvetica Neue" w:eastAsia="Helvetica Neue" w:hAnsi="Helvetica Neue" w:cs="Helvetica Neue"/>
          <w:sz w:val="28"/>
          <w:szCs w:val="28"/>
        </w:rPr>
      </w:pPr>
      <w:bookmarkStart w:id="7" w:name="_heading=h.zf4kdvvkz84r" w:colFirst="0" w:colLast="0"/>
      <w:bookmarkEnd w:id="7"/>
      <w:r>
        <w:rPr>
          <w:rFonts w:ascii="Helvetica Neue" w:eastAsia="Helvetica Neue" w:hAnsi="Helvetica Neue" w:cs="Helvetica Neue"/>
          <w:sz w:val="28"/>
          <w:szCs w:val="28"/>
        </w:rPr>
        <w:t>Encuentra el nivel adecuado para ti y tu clase.</w:t>
      </w:r>
    </w:p>
    <w:p w14:paraId="4261C3E3" w14:textId="77777777" w:rsidR="00822E5F" w:rsidRDefault="00000000">
      <w:pPr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>Selecciona el nivel de integración que vas a utilizar:</w:t>
      </w:r>
    </w:p>
    <w:tbl>
      <w:tblPr>
        <w:tblStyle w:val="a4"/>
        <w:tblW w:w="96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35"/>
        <w:gridCol w:w="8280"/>
      </w:tblGrid>
      <w:tr w:rsidR="00822E5F" w14:paraId="314EA969" w14:textId="77777777">
        <w:trPr>
          <w:trHeight w:val="610"/>
        </w:trPr>
        <w:tc>
          <w:tcPr>
            <w:tcW w:w="1335" w:type="dxa"/>
            <w:vMerge w:val="restart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A4B993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b/>
                <w:bCs/>
                <w:color w:val="2993D6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2993D6"/>
                <w:sz w:val="18"/>
                <w:szCs w:val="18"/>
              </w:rPr>
              <w:t xml:space="preserve">Ligero  </w:t>
            </w:r>
          </w:p>
          <w:p w14:paraId="39701BA3" w14:textId="77777777" w:rsidR="00822E5F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 xml:space="preserve"> 🌶️</w:t>
            </w:r>
          </w:p>
          <w:p w14:paraId="1CE110E3" w14:textId="77777777" w:rsidR="00822E5F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30 min.</w:t>
            </w:r>
          </w:p>
        </w:tc>
        <w:tc>
          <w:tcPr>
            <w:tcW w:w="8280" w:type="dxa"/>
            <w:tcBorders>
              <w:top w:val="single" w:sz="8" w:space="0" w:color="B7B7B7"/>
              <w:left w:val="single" w:sz="8" w:space="0" w:color="B7B7B7"/>
              <w:bottom w:val="single" w:sz="8" w:space="0" w:color="D9D9D9"/>
              <w:right w:val="single" w:sz="8" w:space="0" w:color="B7B7B7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5191AF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sz w:val="20"/>
                <w:szCs w:val="20"/>
              </w:rPr>
              <w:t xml:space="preserve">Resultado del aprendizaje: </w:t>
            </w: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soy capaz de recopilar datos medioambientales a lo largo del tiempo utilizando el registrador de datos medioambientales del micro:bit y combinarlos con información de mi comunidad para diseñar soluciones que ayuden a proteger el medio ambiente local.</w:t>
            </w:r>
          </w:p>
        </w:tc>
      </w:tr>
      <w:tr w:rsidR="00822E5F" w14:paraId="6F9CDB91" w14:textId="77777777">
        <w:trPr>
          <w:trHeight w:val="610"/>
        </w:trPr>
        <w:tc>
          <w:tcPr>
            <w:tcW w:w="1335" w:type="dxa"/>
            <w:vMerge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C5FBE3" w14:textId="77777777" w:rsidR="00822E5F" w:rsidRDefault="00822E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Helvetica Neue" w:eastAsia="Helvetica Neue" w:hAnsi="Helvetica Neue" w:cs="Helvetica Neue"/>
                <w:sz w:val="18"/>
                <w:szCs w:val="18"/>
              </w:rPr>
            </w:pPr>
          </w:p>
        </w:tc>
        <w:tc>
          <w:tcPr>
            <w:tcW w:w="8280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5CF12C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i/>
                <w:iCs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sz w:val="20"/>
                <w:szCs w:val="20"/>
              </w:rPr>
              <w:t xml:space="preserve">Descripción de la actividad: </w:t>
            </w: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utilizando el código existente, recopila datos sobre la temperatura y la luz a lo largo del tiempo. Combina los datos recopilados con datos similares recopilados por organizaciones comunitarias para ayudar a los alumnos a diseñar soluciones para proteger el medio ambiente local.</w:t>
            </w:r>
          </w:p>
        </w:tc>
      </w:tr>
      <w:tr w:rsidR="00822E5F" w14:paraId="7E717FBC" w14:textId="77777777">
        <w:trPr>
          <w:trHeight w:val="420"/>
        </w:trPr>
        <w:tc>
          <w:tcPr>
            <w:tcW w:w="1335" w:type="dxa"/>
            <w:vMerge w:val="restart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A0432B" w14:textId="77777777" w:rsidR="00822E5F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6C4BC1"/>
                <w:sz w:val="18"/>
                <w:szCs w:val="18"/>
              </w:rPr>
              <w:t xml:space="preserve">Medio </w:t>
            </w: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🌶️🌶️</w:t>
            </w:r>
          </w:p>
          <w:p w14:paraId="723DCA05" w14:textId="77777777" w:rsidR="00822E5F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45 min.</w:t>
            </w:r>
          </w:p>
        </w:tc>
        <w:tc>
          <w:tcPr>
            <w:tcW w:w="8280" w:type="dxa"/>
            <w:tcBorders>
              <w:top w:val="single" w:sz="8" w:space="0" w:color="D9D9D9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7C1654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sz w:val="20"/>
                <w:szCs w:val="20"/>
              </w:rPr>
              <w:t>Resultado del aprendizaje:</w:t>
            </w: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 xml:space="preserve"> puedo modificar mi propio programa registrador de datos ambientales para recopilar datos ambientales a lo largo del tiempo, combinarlos con datos de la comunidad y diseñar soluciones para proteger el medio ambiente local.</w:t>
            </w:r>
          </w:p>
        </w:tc>
      </w:tr>
      <w:tr w:rsidR="00822E5F" w14:paraId="22C52A6C" w14:textId="77777777">
        <w:trPr>
          <w:trHeight w:val="420"/>
        </w:trPr>
        <w:tc>
          <w:tcPr>
            <w:tcW w:w="1335" w:type="dxa"/>
            <w:vMerge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3E4CBA" w14:textId="77777777" w:rsidR="00822E5F" w:rsidRDefault="00822E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Helvetica Neue" w:eastAsia="Helvetica Neue" w:hAnsi="Helvetica Neue" w:cs="Helvetica Neue"/>
                <w:sz w:val="18"/>
                <w:szCs w:val="18"/>
              </w:rPr>
            </w:pPr>
          </w:p>
        </w:tc>
        <w:tc>
          <w:tcPr>
            <w:tcW w:w="828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1257F4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sz w:val="20"/>
                <w:szCs w:val="20"/>
              </w:rPr>
              <w:t xml:space="preserve">Descripción de la actividad: </w:t>
            </w: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modifica el proyecto inicial para programar tu propio registrador de datos medioambientales y recopilar datos sobre la temperatura y la luz a lo largo del tiempo. Combina los datos recopilados con datos similares recopilados por organizaciones comunitarias para ayudar a los alumnos a diseñar soluciones para proteger el medio ambiente local.</w:t>
            </w:r>
          </w:p>
        </w:tc>
      </w:tr>
      <w:tr w:rsidR="00822E5F" w14:paraId="01011180" w14:textId="77777777">
        <w:trPr>
          <w:trHeight w:val="420"/>
        </w:trPr>
        <w:tc>
          <w:tcPr>
            <w:tcW w:w="1335" w:type="dxa"/>
            <w:vMerge w:val="restart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F9319A" w14:textId="77777777" w:rsidR="00822E5F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CD0364"/>
                <w:sz w:val="18"/>
                <w:szCs w:val="18"/>
              </w:rPr>
              <w:t xml:space="preserve">Picante </w:t>
            </w: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🌶️🌶️🌶️</w:t>
            </w:r>
          </w:p>
          <w:p w14:paraId="72F0958B" w14:textId="77777777" w:rsidR="00822E5F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  <w:sz w:val="18"/>
                <w:szCs w:val="18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45-60 min.</w:t>
            </w:r>
          </w:p>
        </w:tc>
        <w:tc>
          <w:tcPr>
            <w:tcW w:w="828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5E2F8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sz w:val="20"/>
                <w:szCs w:val="20"/>
              </w:rPr>
              <w:t xml:space="preserve">Resultado del aprendizaje: </w:t>
            </w: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soy capaz de crear mi propio programa de registro de datos medioambientales para recopilar datos medioambientales a lo largo del tiempo, combinarlos con datos de la comunidad y diseñar soluciones para proteger el medio ambiente local.</w:t>
            </w:r>
          </w:p>
        </w:tc>
      </w:tr>
      <w:tr w:rsidR="00822E5F" w14:paraId="7716931B" w14:textId="77777777">
        <w:trPr>
          <w:trHeight w:val="420"/>
        </w:trPr>
        <w:tc>
          <w:tcPr>
            <w:tcW w:w="1335" w:type="dxa"/>
            <w:vMerge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900F7" w14:textId="77777777" w:rsidR="00822E5F" w:rsidRDefault="00822E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Helvetica Neue" w:eastAsia="Helvetica Neue" w:hAnsi="Helvetica Neue" w:cs="Helvetica Neue"/>
                <w:sz w:val="18"/>
                <w:szCs w:val="18"/>
              </w:rPr>
            </w:pPr>
          </w:p>
        </w:tc>
        <w:tc>
          <w:tcPr>
            <w:tcW w:w="828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76D6AD" w14:textId="77777777" w:rsidR="00822E5F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sz w:val="20"/>
                <w:szCs w:val="20"/>
              </w:rPr>
              <w:t xml:space="preserve">Descripción de la actividad: </w:t>
            </w: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programa tu propio registrador de datos medioambientales para recopilar datos sobre la temperatura y la luz a lo largo del tiempo. Combina los datos recopilados con datos similares recopilados por organizaciones comunitarias para ayudar a los alumnos a diseñar soluciones para proteger el medio ambiente local.</w:t>
            </w:r>
          </w:p>
        </w:tc>
      </w:tr>
    </w:tbl>
    <w:p w14:paraId="38167CC1" w14:textId="77777777" w:rsidR="00822E5F" w:rsidRDefault="00822E5F">
      <w:pPr>
        <w:rPr>
          <w:rFonts w:ascii="Helvetica Neue" w:eastAsia="Helvetica Neue" w:hAnsi="Helvetica Neue" w:cs="Helvetica Neue"/>
        </w:rPr>
      </w:pPr>
    </w:p>
    <w:p w14:paraId="51BCBB06" w14:textId="77777777" w:rsidR="00822E5F" w:rsidRDefault="00000000">
      <w:pPr>
        <w:pStyle w:val="Heading2"/>
        <w:rPr>
          <w:rFonts w:ascii="Helvetica Neue" w:eastAsia="Helvetica Neue" w:hAnsi="Helvetica Neue" w:cs="Helvetica Neue"/>
          <w:sz w:val="28"/>
          <w:szCs w:val="28"/>
        </w:rPr>
      </w:pPr>
      <w:bookmarkStart w:id="8" w:name="_heading=h.vbv1cmvxhhth" w:colFirst="0" w:colLast="0"/>
      <w:bookmarkEnd w:id="8"/>
      <w:r>
        <w:rPr>
          <w:rFonts w:ascii="Helvetica Neue" w:eastAsia="Helvetica Neue" w:hAnsi="Helvetica Neue" w:cs="Helvetica Neue"/>
          <w:sz w:val="28"/>
          <w:szCs w:val="28"/>
        </w:rPr>
        <w:t>Empecemos…</w:t>
      </w:r>
      <w:r>
        <w:rPr>
          <w:noProof/>
        </w:rPr>
        <w:drawing>
          <wp:anchor distT="19050" distB="19050" distL="19050" distR="19050" simplePos="0" relativeHeight="251659264" behindDoc="0" locked="0" layoutInCell="1" hidden="0" allowOverlap="1" wp14:anchorId="66EC0AC5" wp14:editId="0866163D">
            <wp:simplePos x="0" y="0"/>
            <wp:positionH relativeFrom="column">
              <wp:posOffset>4210050</wp:posOffset>
            </wp:positionH>
            <wp:positionV relativeFrom="paragraph">
              <wp:posOffset>228600</wp:posOffset>
            </wp:positionV>
            <wp:extent cx="1966913" cy="1403419"/>
            <wp:effectExtent l="0" t="0" r="0" b="0"/>
            <wp:wrapSquare wrapText="bothSides" distT="19050" distB="19050" distL="19050" distR="19050"/>
            <wp:docPr id="8" name="image2.png" descr="Captura de pantalla de la guía del proyecto del profes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aptura de pantalla de la guía del proyecto del profesor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66913" cy="14034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05FB6E3" w14:textId="77777777" w:rsidR="00822E5F" w:rsidRDefault="00822E5F">
      <w:pPr>
        <w:rPr>
          <w:rFonts w:ascii="Helvetica Neue" w:eastAsia="Helvetica Neue" w:hAnsi="Helvetica Neue" w:cs="Helvetica Neue"/>
          <w:sz w:val="20"/>
          <w:szCs w:val="20"/>
        </w:rPr>
      </w:pPr>
    </w:p>
    <w:p w14:paraId="02F7F6EA" w14:textId="77777777" w:rsidR="00822E5F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>Utiliza nuestra guía del proyecto del profesor para planificar cómo integrar este proyecto en tu enseñanza. La guía describe los pasos recomendados para cada nivel, incluyendo los enlaces a los códigos pertinentes y consejos útiles.</w:t>
      </w:r>
    </w:p>
    <w:p w14:paraId="7DC81751" w14:textId="77777777" w:rsidR="00822E5F" w:rsidRDefault="00822E5F">
      <w:pPr>
        <w:ind w:left="720"/>
        <w:rPr>
          <w:rFonts w:ascii="Helvetica Neue" w:eastAsia="Helvetica Neue" w:hAnsi="Helvetica Neue" w:cs="Helvetica Neue"/>
          <w:sz w:val="20"/>
          <w:szCs w:val="20"/>
        </w:rPr>
      </w:pPr>
    </w:p>
    <w:p w14:paraId="003373FF" w14:textId="77777777" w:rsidR="00822E5F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 xml:space="preserve">Utiliza la </w:t>
      </w:r>
      <w:hyperlink r:id="rId10">
        <w:r>
          <w:rPr>
            <w:rFonts w:ascii="Helvetica Neue" w:eastAsia="Helvetica Neue" w:hAnsi="Helvetica Neue" w:cs="Helvetica Neue"/>
            <w:color w:val="1155CC"/>
            <w:sz w:val="20"/>
            <w:szCs w:val="20"/>
            <w:u w:val="single"/>
          </w:rPr>
          <w:t>tabla de consulta rápida del proyecto</w:t>
        </w:r>
      </w:hyperlink>
      <w:r>
        <w:rPr>
          <w:rFonts w:ascii="Helvetica Neue" w:eastAsia="Helvetica Neue" w:hAnsi="Helvetica Neue" w:cs="Helvetica Neue"/>
          <w:sz w:val="20"/>
          <w:szCs w:val="20"/>
        </w:rPr>
        <w:t xml:space="preserve"> como resumen rápido del mismo, incluyendo las normas clave cubiertas y su correspondencia con el nivel de integración.</w:t>
      </w:r>
    </w:p>
    <w:sectPr w:rsidR="00822E5F">
      <w:headerReference w:type="default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2B77B4" w14:textId="77777777" w:rsidR="00F64F8D" w:rsidRDefault="00F64F8D">
      <w:pPr>
        <w:spacing w:line="240" w:lineRule="auto"/>
      </w:pPr>
      <w:r>
        <w:separator/>
      </w:r>
    </w:p>
  </w:endnote>
  <w:endnote w:type="continuationSeparator" w:id="0">
    <w:p w14:paraId="6B179EEB" w14:textId="77777777" w:rsidR="00F64F8D" w:rsidRDefault="00F64F8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9AE5D85-DB1F-CA40-92AE-1DF6E78E61BA}"/>
  </w:font>
  <w:font w:name="Lexend">
    <w:charset w:val="00"/>
    <w:family w:val="auto"/>
    <w:pitch w:val="default"/>
    <w:embedRegular r:id="rId2" w:fontKey="{4C0CD721-AE23-2E4F-B5FB-8AF440B014EE}"/>
    <w:embedItalic r:id="rId3" w:fontKey="{5EFF6783-104A-F441-A7EE-DCDEBD84DA8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CE7D013E-FD80-8448-A827-FA6EA1069F23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F8627C13-431F-0E4A-8B07-95EF92FC236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9C9F84D5-FA62-CF48-9441-CB43E221CD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FAEBE9" w14:textId="77777777" w:rsidR="00822E5F" w:rsidRDefault="00000000">
    <w:pPr>
      <w:pStyle w:val="Title"/>
      <w:jc w:val="right"/>
      <w:rPr>
        <w:sz w:val="14"/>
        <w:szCs w:val="14"/>
      </w:rPr>
    </w:pPr>
    <w:bookmarkStart w:id="10" w:name="_heading=h.pwzjob1m10hv" w:colFirst="0" w:colLast="0"/>
    <w:bookmarkEnd w:id="10"/>
    <w:r>
      <w:rPr>
        <w:noProof/>
        <w:color w:val="6AA84F"/>
        <w:sz w:val="48"/>
        <w:szCs w:val="48"/>
      </w:rPr>
      <w:drawing>
        <wp:inline distT="114300" distB="114300" distL="114300" distR="114300" wp14:anchorId="1F171326" wp14:editId="534660F6">
          <wp:extent cx="1376363" cy="351412"/>
          <wp:effectExtent l="0" t="0" r="0" b="0"/>
          <wp:docPr id="7" name="image3.png" descr="Logotipo de la Fundación Educativa Micro:bit con la palabra micro:bit al lad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Logotipo de la Fundación Educativa Micro:bit con la palabra micro:bit al lad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6363" cy="3514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02D86" w14:textId="77777777" w:rsidR="00822E5F" w:rsidRDefault="00822E5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8C4505" w14:textId="77777777" w:rsidR="00F64F8D" w:rsidRDefault="00F64F8D">
      <w:pPr>
        <w:spacing w:line="240" w:lineRule="auto"/>
      </w:pPr>
      <w:r>
        <w:separator/>
      </w:r>
    </w:p>
  </w:footnote>
  <w:footnote w:type="continuationSeparator" w:id="0">
    <w:p w14:paraId="07B5252D" w14:textId="77777777" w:rsidR="00F64F8D" w:rsidRDefault="00F64F8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9" w:name="_heading=h.cgtl1ve797u3" w:colFirst="0" w:colLast="0"/>
  <w:bookmarkEnd w:id="9"/>
  <w:p w14:paraId="61523E33" w14:textId="77777777" w:rsidR="00822E5F" w:rsidRDefault="00000000">
    <w:pPr>
      <w:pStyle w:val="Title"/>
      <w:spacing w:line="240" w:lineRule="auto"/>
      <w:rPr>
        <w:rFonts w:ascii="Helvetica Neue" w:eastAsia="Helvetica Neue" w:hAnsi="Helvetica Neue" w:cs="Helvetica Neue"/>
        <w:color w:val="00A000"/>
        <w:sz w:val="44"/>
        <w:szCs w:val="44"/>
      </w:rPr>
    </w:pPr>
    <w:r>
      <w:rPr>
        <w:noProof/>
        <w:color w:val="6AA84F"/>
        <w:sz w:val="44"/>
        <w:szCs w:val="44"/>
      </w:rPr>
      <mc:AlternateContent>
        <mc:Choice Requires="wpg">
          <w:drawing>
            <wp:anchor distT="114300" distB="114300" distL="114300" distR="114300" simplePos="0" relativeHeight="251658240" behindDoc="0" locked="0" layoutInCell="1" hidden="0" allowOverlap="1" wp14:anchorId="49D63CAD" wp14:editId="3AE2850D">
              <wp:simplePos x="0" y="0"/>
              <wp:positionH relativeFrom="page">
                <wp:posOffset>-461959</wp:posOffset>
              </wp:positionH>
              <wp:positionV relativeFrom="page">
                <wp:posOffset>-19048</wp:posOffset>
              </wp:positionV>
              <wp:extent cx="8448675" cy="342900"/>
              <wp:effectExtent l="0" t="0" r="0" b="0"/>
              <wp:wrapSquare wrapText="bothSides" distT="114300" distB="114300" distL="114300" distR="114300"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175750" y="3299550"/>
                        <a:ext cx="6340500" cy="960900"/>
                      </a:xfrm>
                      <a:prstGeom prst="rect">
                        <a:avLst/>
                      </a:prstGeom>
                      <a:solidFill>
                        <a:srgbClr val="00A000"/>
                      </a:solidFill>
                      <a:ln w="9525" cap="flat" cmpd="sng">
                        <a:solidFill>
                          <a:srgbClr val="6AA84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4E029422" w14:textId="77777777" w:rsidR="00822E5F" w:rsidRDefault="00822E5F">
                          <w:pPr>
                            <w:spacing w:line="240" w:lineRule="auto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-461959</wp:posOffset>
              </wp:positionH>
              <wp:positionV relativeFrom="page">
                <wp:posOffset>-19048</wp:posOffset>
              </wp:positionV>
              <wp:extent cx="8448675" cy="342900"/>
              <wp:effectExtent b="0" l="0" r="0" t="0"/>
              <wp:wrapSquare wrapText="bothSides" distB="114300" distT="114300" distL="114300" distR="114300"/>
              <wp:docPr id="5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448675" cy="3429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Helvetica Neue" w:eastAsia="Helvetica Neue" w:hAnsi="Helvetica Neue" w:cs="Helvetica Neue"/>
        <w:color w:val="00A000"/>
        <w:sz w:val="44"/>
        <w:szCs w:val="44"/>
      </w:rPr>
      <w:t xml:space="preserve">Integración de la Informática con las Ciencias Naturales: 5.º curso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84A60" w14:textId="77777777" w:rsidR="00822E5F" w:rsidRDefault="00822E5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5436B4F"/>
    <w:multiLevelType w:val="multilevel"/>
    <w:tmpl w:val="00702E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790561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6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2E5F"/>
    <w:rsid w:val="005F26C4"/>
    <w:rsid w:val="00822E5F"/>
    <w:rsid w:val="00DA06A7"/>
    <w:rsid w:val="00F64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4A595D7"/>
  <w15:docId w15:val="{7CD7DF6D-AB52-1548-9BDD-8858E84EE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exend" w:eastAsia="Lexend" w:hAnsi="Lexend" w:cs="Lexend"/>
        <w:sz w:val="22"/>
        <w:szCs w:val="22"/>
        <w:lang w:val="es-A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">
    <w:basedOn w:val="TableNormal1"/>
    <w:tblPr>
      <w:tblStyleRowBandSize w:val="1"/>
      <w:tblStyleColBandSize w:val="1"/>
    </w:tblPr>
  </w:style>
  <w:style w:type="table" w:customStyle="1" w:styleId="a0">
    <w:basedOn w:val="TableNormal1"/>
    <w:tblPr>
      <w:tblStyleRowBandSize w:val="1"/>
      <w:tblStyleColBandSize w:val="1"/>
    </w:tblPr>
  </w:style>
  <w:style w:type="table" w:customStyle="1" w:styleId="a1">
    <w:basedOn w:val="TableNormal1"/>
    <w:tblPr>
      <w:tblStyleRowBandSize w:val="1"/>
      <w:tblStyleColBandSize w:val="1"/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mbit.io/us-quickreferenc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qQw68xuDjhmLqicLgjdY4hNXQg==">CgMxLjAyDmgudjBjNGx6amtlcmJ6Mg5oLjhna2pqZ3RxMXltMTIOaC5qdjdic3RuZnlrMXcyDmguc3NwcTEzbHdtYmIyMg5oLjN4MzlvcGZlOHo3dzIOaC5rMmVhdDFseDRodjYyDmguY3NmeHNjYjM0dDUwMg5oLnpmNGtkdnZrejg0cjIOaC52YnYxY212eGhodGgyDmguY2d0bDF2ZTc5N3UzMg5oLnB3empvYjFtMTBodjgAciExSU51WmlWQmxCM2VSak45ODBlNEw3UnVoTVVFS3g4OG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642</Words>
  <Characters>3697</Characters>
  <Application>Microsoft Office Word</Application>
  <DocSecurity>0</DocSecurity>
  <Lines>84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4309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Resumen del proyecto</dc:title>
  <dc:subject/>
  <dc:creator>Micro:bit Educational Foundation</dc:creator>
  <cp:keywords/>
  <dc:description/>
  <cp:lastModifiedBy>Corey Rogers</cp:lastModifiedBy>
  <cp:revision>2</cp:revision>
  <dcterms:created xsi:type="dcterms:W3CDTF">2025-11-28T10:41:00Z</dcterms:created>
  <dcterms:modified xsi:type="dcterms:W3CDTF">2025-12-18T14:54:00Z</dcterms:modified>
  <cp:category/>
</cp:coreProperties>
</file>